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0E46882C" w14:textId="2AEB1FB0" w:rsidR="0052080A" w:rsidRDefault="00C0620E" w:rsidP="00917FA8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  <w:sz w:val="32"/>
          <w:szCs w:val="32"/>
        </w:rPr>
        <w:t>安利</w:t>
      </w:r>
      <w:proofErr w:type="gramStart"/>
      <w:r>
        <w:rPr>
          <w:rFonts w:ascii="微软雅黑" w:eastAsia="微软雅黑" w:hAnsi="微软雅黑" w:hint="eastAsia"/>
          <w:b/>
          <w:sz w:val="32"/>
          <w:szCs w:val="32"/>
        </w:rPr>
        <w:t>纽</w:t>
      </w:r>
      <w:proofErr w:type="gramEnd"/>
      <w:r>
        <w:rPr>
          <w:rFonts w:ascii="微软雅黑" w:eastAsia="微软雅黑" w:hAnsi="微软雅黑" w:hint="eastAsia"/>
          <w:b/>
          <w:sz w:val="32"/>
          <w:szCs w:val="32"/>
        </w:rPr>
        <w:t>崔莱《少年之名》整合营销</w:t>
      </w:r>
    </w:p>
    <w:p w14:paraId="42E2C0B9" w14:textId="77777777" w:rsidR="0052080A" w:rsidRPr="00917FA8" w:rsidRDefault="00C0620E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917FA8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Pr="00917FA8">
        <w:rPr>
          <w:rFonts w:ascii="微软雅黑" w:eastAsia="微软雅黑" w:hAnsi="微软雅黑" w:hint="eastAsia"/>
          <w:sz w:val="21"/>
          <w:szCs w:val="21"/>
        </w:rPr>
        <w:t>安利</w:t>
      </w:r>
      <w:proofErr w:type="gramStart"/>
      <w:r w:rsidRPr="00917FA8">
        <w:rPr>
          <w:rFonts w:ascii="微软雅黑" w:eastAsia="微软雅黑" w:hAnsi="微软雅黑" w:hint="eastAsia"/>
          <w:sz w:val="21"/>
          <w:szCs w:val="21"/>
        </w:rPr>
        <w:t>纽</w:t>
      </w:r>
      <w:proofErr w:type="gramEnd"/>
      <w:r w:rsidRPr="00917FA8">
        <w:rPr>
          <w:rFonts w:ascii="微软雅黑" w:eastAsia="微软雅黑" w:hAnsi="微软雅黑" w:hint="eastAsia"/>
          <w:sz w:val="21"/>
          <w:szCs w:val="21"/>
        </w:rPr>
        <w:t>崔莱</w:t>
      </w:r>
    </w:p>
    <w:p w14:paraId="100850A7" w14:textId="77777777" w:rsidR="0052080A" w:rsidRPr="00917FA8" w:rsidRDefault="00C0620E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917FA8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Pr="00917FA8">
        <w:rPr>
          <w:rFonts w:ascii="微软雅黑" w:eastAsia="微软雅黑" w:hAnsi="微软雅黑" w:hint="eastAsia"/>
          <w:sz w:val="21"/>
          <w:szCs w:val="21"/>
        </w:rPr>
        <w:t>保健食品行业</w:t>
      </w:r>
    </w:p>
    <w:p w14:paraId="2A0AC92C" w14:textId="77777777" w:rsidR="0052080A" w:rsidRPr="00917FA8" w:rsidRDefault="00C0620E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917FA8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Pr="00917FA8">
        <w:rPr>
          <w:rFonts w:ascii="微软雅黑" w:eastAsia="微软雅黑" w:hAnsi="微软雅黑" w:hint="eastAsia"/>
          <w:sz w:val="21"/>
          <w:szCs w:val="21"/>
        </w:rPr>
        <w:t>20</w:t>
      </w:r>
      <w:r w:rsidRPr="00917FA8">
        <w:rPr>
          <w:rFonts w:ascii="微软雅黑" w:eastAsia="微软雅黑" w:hAnsi="微软雅黑"/>
          <w:sz w:val="21"/>
          <w:szCs w:val="21"/>
        </w:rPr>
        <w:t>20</w:t>
      </w:r>
      <w:r w:rsidRPr="00917FA8">
        <w:rPr>
          <w:rFonts w:ascii="微软雅黑" w:eastAsia="微软雅黑" w:hAnsi="微软雅黑" w:hint="eastAsia"/>
          <w:sz w:val="21"/>
          <w:szCs w:val="21"/>
        </w:rPr>
        <w:t>.06.26-08.28</w:t>
      </w:r>
    </w:p>
    <w:p w14:paraId="7AD460CB" w14:textId="35C11508" w:rsidR="0052080A" w:rsidRPr="00917FA8" w:rsidRDefault="00C0620E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917FA8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917FA8" w:rsidRPr="00917FA8">
        <w:rPr>
          <w:rFonts w:ascii="微软雅黑" w:eastAsia="微软雅黑" w:hAnsi="微软雅黑" w:hint="eastAsia"/>
          <w:sz w:val="21"/>
          <w:szCs w:val="21"/>
        </w:rPr>
        <w:t>跨媒体整合类</w:t>
      </w:r>
    </w:p>
    <w:p w14:paraId="566E8EB1" w14:textId="77777777" w:rsidR="0052080A" w:rsidRDefault="00C0620E" w:rsidP="00917FA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6A650CEA" w14:textId="77777777" w:rsidR="0052080A" w:rsidRDefault="00C0620E" w:rsidP="00866ED2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挑战1</w:t>
      </w:r>
      <w:r>
        <w:rPr>
          <w:rFonts w:ascii="微软雅黑" w:eastAsia="微软雅黑" w:hAnsi="微软雅黑" w:hint="eastAsia"/>
          <w:sz w:val="21"/>
          <w:szCs w:val="21"/>
        </w:rPr>
        <w:t>：如何构建安利从产品功能到“健康生活方式”输出？</w:t>
      </w:r>
    </w:p>
    <w:p w14:paraId="41AD6D6F" w14:textId="5AD97F0A" w:rsidR="0052080A" w:rsidRDefault="00C0620E" w:rsidP="00866ED2">
      <w:pPr>
        <w:spacing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需要借助内容营销，通过系列内容植入，艺人背书，打造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品牌强理念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输出。</w:t>
      </w:r>
    </w:p>
    <w:p w14:paraId="354C21E7" w14:textId="77777777" w:rsidR="0052080A" w:rsidRDefault="00C0620E" w:rsidP="00866ED2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挑战2：</w:t>
      </w:r>
      <w:r>
        <w:rPr>
          <w:rFonts w:ascii="微软雅黑" w:eastAsia="微软雅黑" w:hAnsi="微软雅黑" w:hint="eastAsia"/>
          <w:sz w:val="21"/>
          <w:szCs w:val="21"/>
        </w:rPr>
        <w:t>如何从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内容场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到安利人际传播，打造直销人员沟通效率？</w:t>
      </w:r>
    </w:p>
    <w:p w14:paraId="31497E44" w14:textId="63DE1A29" w:rsidR="0052080A" w:rsidRPr="00866ED2" w:rsidRDefault="00C0620E" w:rsidP="00866ED2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借助艺人ID录制，粉丝演员互动，卷入粉丝，完成人际传播。</w:t>
      </w:r>
    </w:p>
    <w:p w14:paraId="6B7DB7E3" w14:textId="77777777" w:rsidR="0052080A" w:rsidRDefault="00C0620E" w:rsidP="00917FA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510480B7" w14:textId="0901FE94" w:rsidR="0052080A" w:rsidRPr="00935F4D" w:rsidRDefault="00C0620E" w:rsidP="00917FA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proofErr w:type="gramStart"/>
      <w:r w:rsidRPr="00935F4D">
        <w:rPr>
          <w:rFonts w:ascii="微软雅黑" w:eastAsia="微软雅黑" w:hAnsi="微软雅黑" w:hint="eastAsia"/>
          <w:b/>
          <w:bCs/>
          <w:sz w:val="21"/>
          <w:szCs w:val="21"/>
        </w:rPr>
        <w:t>品效合一</w:t>
      </w:r>
      <w:proofErr w:type="gramEnd"/>
    </w:p>
    <w:p w14:paraId="34CAD30F" w14:textId="77777777" w:rsidR="0052080A" w:rsidRDefault="00C0620E" w:rsidP="00917FA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品</w:t>
      </w:r>
      <w:r>
        <w:rPr>
          <w:rFonts w:ascii="微软雅黑" w:eastAsia="微软雅黑" w:hAnsi="微软雅黑" w:hint="eastAsia"/>
          <w:sz w:val="21"/>
          <w:szCs w:val="21"/>
        </w:rPr>
        <w:t>：继续打造值得信赖的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纽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崔莱品牌形象，巩固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纽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崔莱品牌资产，同时用有效手段提升品牌在年轻群体中的影响力。</w:t>
      </w:r>
    </w:p>
    <w:p w14:paraId="49651EAB" w14:textId="5A9E8CFB" w:rsidR="0052080A" w:rsidRPr="00866ED2" w:rsidRDefault="00C0620E" w:rsidP="00917FA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效</w:t>
      </w:r>
      <w:r>
        <w:rPr>
          <w:rFonts w:ascii="微软雅黑" w:eastAsia="微软雅黑" w:hAnsi="微软雅黑" w:hint="eastAsia"/>
          <w:sz w:val="21"/>
          <w:szCs w:val="21"/>
        </w:rPr>
        <w:t>：借助品牌宣传打通媒体资源、</w:t>
      </w:r>
      <w:r w:rsidR="004754AE">
        <w:rPr>
          <w:rFonts w:ascii="微软雅黑" w:eastAsia="微软雅黑" w:hAnsi="微软雅黑"/>
          <w:sz w:val="21"/>
          <w:szCs w:val="21"/>
        </w:rPr>
        <w:t>S</w:t>
      </w:r>
      <w:r>
        <w:rPr>
          <w:rFonts w:ascii="微软雅黑" w:eastAsia="微软雅黑" w:hAnsi="微软雅黑" w:hint="eastAsia"/>
          <w:sz w:val="21"/>
          <w:szCs w:val="21"/>
        </w:rPr>
        <w:t>ocial平台互动、产品及OMO社群，以有效助力社群运营，支持人员展业。</w:t>
      </w:r>
    </w:p>
    <w:p w14:paraId="47566DAC" w14:textId="77777777" w:rsidR="0052080A" w:rsidRDefault="00C0620E" w:rsidP="00917FA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59BA3A5F" w14:textId="6F1960B2" w:rsidR="0052080A" w:rsidRDefault="00935F4D" w:rsidP="00917FA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35F4D">
        <w:rPr>
          <w:rFonts w:ascii="微软雅黑" w:eastAsia="微软雅黑" w:hAnsi="微软雅黑" w:hint="eastAsia"/>
          <w:b/>
          <w:bCs/>
          <w:sz w:val="21"/>
          <w:szCs w:val="21"/>
        </w:rPr>
        <w:t>1、</w:t>
      </w:r>
      <w:r w:rsidR="00C0620E" w:rsidRPr="00935F4D">
        <w:rPr>
          <w:rFonts w:ascii="微软雅黑" w:eastAsia="微软雅黑" w:hAnsi="微软雅黑" w:hint="eastAsia"/>
          <w:b/>
          <w:bCs/>
          <w:sz w:val="21"/>
          <w:szCs w:val="21"/>
        </w:rPr>
        <w:t>首席特约</w:t>
      </w:r>
      <w:r w:rsidRPr="00935F4D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  <w:r w:rsidR="00C0620E">
        <w:rPr>
          <w:rFonts w:ascii="微软雅黑" w:eastAsia="微软雅黑" w:hAnsi="微软雅黑" w:hint="eastAsia"/>
          <w:sz w:val="21"/>
          <w:szCs w:val="21"/>
        </w:rPr>
        <w:t xml:space="preserve">双IP强势曝光，360°全方位花式包装 </w:t>
      </w:r>
      <w:proofErr w:type="gramStart"/>
      <w:r w:rsidR="00C0620E">
        <w:rPr>
          <w:rFonts w:ascii="微软雅黑" w:eastAsia="微软雅黑" w:hAnsi="微软雅黑" w:hint="eastAsia"/>
          <w:sz w:val="21"/>
          <w:szCs w:val="21"/>
        </w:rPr>
        <w:t>纽</w:t>
      </w:r>
      <w:proofErr w:type="gramEnd"/>
      <w:r w:rsidR="00C0620E">
        <w:rPr>
          <w:rFonts w:ascii="微软雅黑" w:eastAsia="微软雅黑" w:hAnsi="微软雅黑" w:hint="eastAsia"/>
          <w:sz w:val="21"/>
          <w:szCs w:val="21"/>
        </w:rPr>
        <w:t>崔莱高频曝光闪亮全程。</w:t>
      </w:r>
    </w:p>
    <w:p w14:paraId="585E3503" w14:textId="580A10FB" w:rsidR="0052080A" w:rsidRDefault="00935F4D" w:rsidP="00917FA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35F4D">
        <w:rPr>
          <w:rFonts w:ascii="微软雅黑" w:eastAsia="微软雅黑" w:hAnsi="微软雅黑" w:hint="eastAsia"/>
          <w:b/>
          <w:bCs/>
          <w:sz w:val="21"/>
          <w:szCs w:val="21"/>
        </w:rPr>
        <w:t>2、</w:t>
      </w:r>
      <w:r w:rsidR="00C0620E" w:rsidRPr="00935F4D">
        <w:rPr>
          <w:rFonts w:ascii="微软雅黑" w:eastAsia="微软雅黑" w:hAnsi="微软雅黑" w:hint="eastAsia"/>
          <w:b/>
          <w:bCs/>
          <w:sz w:val="21"/>
          <w:szCs w:val="21"/>
        </w:rPr>
        <w:t>核心场景</w:t>
      </w:r>
      <w:r w:rsidRPr="00935F4D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  <w:r w:rsidR="00C0620E">
        <w:rPr>
          <w:rFonts w:ascii="微软雅黑" w:eastAsia="微软雅黑" w:hAnsi="微软雅黑" w:hint="eastAsia"/>
          <w:sz w:val="21"/>
          <w:szCs w:val="21"/>
        </w:rPr>
        <w:t>少年明星同框摆，采访间、圆厅、胶囊仓、排练厅等四大核心场景摆放。</w:t>
      </w:r>
    </w:p>
    <w:p w14:paraId="3124A083" w14:textId="62222939" w:rsidR="0052080A" w:rsidRDefault="00935F4D" w:rsidP="00917FA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35F4D">
        <w:rPr>
          <w:rFonts w:ascii="微软雅黑" w:eastAsia="微软雅黑" w:hAnsi="微软雅黑" w:hint="eastAsia"/>
          <w:b/>
          <w:bCs/>
          <w:sz w:val="21"/>
          <w:szCs w:val="21"/>
        </w:rPr>
        <w:t>3、</w:t>
      </w:r>
      <w:r w:rsidR="00C0620E" w:rsidRPr="00935F4D">
        <w:rPr>
          <w:rFonts w:ascii="微软雅黑" w:eastAsia="微软雅黑" w:hAnsi="微软雅黑" w:hint="eastAsia"/>
          <w:b/>
          <w:bCs/>
          <w:sz w:val="21"/>
          <w:szCs w:val="21"/>
        </w:rPr>
        <w:t>深度植入</w:t>
      </w:r>
      <w:r w:rsidRPr="00935F4D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  <w:r w:rsidR="00C0620E">
        <w:rPr>
          <w:rFonts w:ascii="微软雅黑" w:eastAsia="微软雅黑" w:hAnsi="微软雅黑" w:hint="eastAsia"/>
          <w:sz w:val="21"/>
          <w:szCs w:val="21"/>
        </w:rPr>
        <w:t>少年使用诚意满满，产品使用/深度植入，定制少年成团首支MV，陪伴少年成名。</w:t>
      </w:r>
    </w:p>
    <w:p w14:paraId="652E950F" w14:textId="652F2EF1" w:rsidR="0052080A" w:rsidRDefault="00935F4D" w:rsidP="00917FA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35F4D">
        <w:rPr>
          <w:rFonts w:ascii="微软雅黑" w:eastAsia="微软雅黑" w:hAnsi="微软雅黑" w:hint="eastAsia"/>
          <w:b/>
          <w:bCs/>
          <w:sz w:val="21"/>
          <w:szCs w:val="21"/>
        </w:rPr>
        <w:t>4、</w:t>
      </w:r>
      <w:r w:rsidR="00C0620E" w:rsidRPr="00935F4D">
        <w:rPr>
          <w:rFonts w:ascii="微软雅黑" w:eastAsia="微软雅黑" w:hAnsi="微软雅黑" w:hint="eastAsia"/>
          <w:b/>
          <w:bCs/>
          <w:sz w:val="21"/>
          <w:szCs w:val="21"/>
        </w:rPr>
        <w:t>衍生高定《少年安利站》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C0620E">
        <w:rPr>
          <w:rFonts w:ascii="微软雅黑" w:eastAsia="微软雅黑" w:hAnsi="微软雅黑" w:hint="eastAsia"/>
          <w:sz w:val="21"/>
          <w:szCs w:val="21"/>
        </w:rPr>
        <w:t>美食+美颜+塑形全植入，40位少年化身少年安利官，做游戏、运动PK、“Cosplay”、分享私人包包好物，自然融入剧情，浸入式的传递品牌所倡导的健康生活方式。</w:t>
      </w:r>
    </w:p>
    <w:p w14:paraId="471947A0" w14:textId="694FC827" w:rsidR="0052080A" w:rsidRDefault="00935F4D" w:rsidP="00917FA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35F4D">
        <w:rPr>
          <w:rFonts w:ascii="微软雅黑" w:eastAsia="微软雅黑" w:hAnsi="微软雅黑" w:hint="eastAsia"/>
          <w:b/>
          <w:bCs/>
          <w:sz w:val="21"/>
          <w:szCs w:val="21"/>
        </w:rPr>
        <w:t>5、</w:t>
      </w:r>
      <w:r w:rsidR="00C0620E" w:rsidRPr="00935F4D">
        <w:rPr>
          <w:rFonts w:ascii="微软雅黑" w:eastAsia="微软雅黑" w:hAnsi="微软雅黑" w:hint="eastAsia"/>
          <w:b/>
          <w:bCs/>
          <w:sz w:val="21"/>
          <w:szCs w:val="21"/>
        </w:rPr>
        <w:t>首席特约联合宣推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C0620E">
        <w:rPr>
          <w:rFonts w:ascii="微软雅黑" w:eastAsia="微软雅黑" w:hAnsi="微软雅黑" w:hint="eastAsia"/>
          <w:sz w:val="21"/>
          <w:szCs w:val="21"/>
        </w:rPr>
        <w:t>优酷站内外联合宣推，</w:t>
      </w:r>
      <w:proofErr w:type="gramStart"/>
      <w:r w:rsidR="00C0620E">
        <w:rPr>
          <w:rFonts w:ascii="微软雅黑" w:eastAsia="微软雅黑" w:hAnsi="微软雅黑" w:hint="eastAsia"/>
          <w:sz w:val="21"/>
          <w:szCs w:val="21"/>
        </w:rPr>
        <w:t>带安利纽</w:t>
      </w:r>
      <w:proofErr w:type="gramEnd"/>
      <w:r w:rsidR="00C0620E">
        <w:rPr>
          <w:rFonts w:ascii="微软雅黑" w:eastAsia="微软雅黑" w:hAnsi="微软雅黑" w:hint="eastAsia"/>
          <w:sz w:val="21"/>
          <w:szCs w:val="21"/>
        </w:rPr>
        <w:t>崔莱权益。</w:t>
      </w:r>
    </w:p>
    <w:p w14:paraId="2FDDA389" w14:textId="33678342" w:rsidR="0052080A" w:rsidRDefault="00935F4D" w:rsidP="00917FA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35F4D">
        <w:rPr>
          <w:rFonts w:ascii="微软雅黑" w:eastAsia="微软雅黑" w:hAnsi="微软雅黑" w:hint="eastAsia"/>
          <w:b/>
          <w:bCs/>
          <w:sz w:val="21"/>
          <w:szCs w:val="21"/>
        </w:rPr>
        <w:t>6、</w:t>
      </w:r>
      <w:r w:rsidR="00C0620E" w:rsidRPr="00935F4D">
        <w:rPr>
          <w:rFonts w:ascii="微软雅黑" w:eastAsia="微软雅黑" w:hAnsi="微软雅黑" w:hint="eastAsia"/>
          <w:b/>
          <w:bCs/>
          <w:sz w:val="21"/>
          <w:szCs w:val="21"/>
        </w:rPr>
        <w:t>热力传播</w:t>
      </w:r>
      <w:r w:rsidRPr="00935F4D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  <w:proofErr w:type="gramStart"/>
      <w:r w:rsidR="00C0620E">
        <w:rPr>
          <w:rFonts w:ascii="微软雅黑" w:eastAsia="微软雅黑" w:hAnsi="微软雅黑" w:hint="eastAsia"/>
          <w:sz w:val="21"/>
          <w:szCs w:val="21"/>
        </w:rPr>
        <w:t>触达精准</w:t>
      </w:r>
      <w:proofErr w:type="gramEnd"/>
      <w:r w:rsidR="00C0620E">
        <w:rPr>
          <w:rFonts w:ascii="微软雅黑" w:eastAsia="微软雅黑" w:hAnsi="微软雅黑" w:hint="eastAsia"/>
          <w:sz w:val="21"/>
          <w:szCs w:val="21"/>
        </w:rPr>
        <w:t>TA，女性占比69%，18-34岁占比67%。</w:t>
      </w:r>
    </w:p>
    <w:p w14:paraId="4C766ACB" w14:textId="05BF0A8C" w:rsidR="0052080A" w:rsidRDefault="00C0620E" w:rsidP="00B16A1E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inline distT="0" distB="0" distL="114300" distR="114300" wp14:anchorId="26BAB3A3" wp14:editId="1BAF031A">
            <wp:extent cx="2466534" cy="4420415"/>
            <wp:effectExtent l="0" t="0" r="0" b="0"/>
            <wp:docPr id="3" name="图片 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73430" cy="4432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2F55F" w14:textId="7E1EDF5C" w:rsidR="00B16A1E" w:rsidRPr="00866ED2" w:rsidRDefault="00B16A1E" w:rsidP="00866ED2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drawing>
          <wp:inline distT="0" distB="0" distL="0" distR="0" wp14:anchorId="016BC583" wp14:editId="796E0144">
            <wp:extent cx="5720715" cy="168211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68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65CE8" w14:textId="4CF32E0D" w:rsidR="001248BC" w:rsidRPr="001248BC" w:rsidRDefault="00C0620E" w:rsidP="00917FA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执行过程/媒体表现</w:t>
      </w:r>
    </w:p>
    <w:p w14:paraId="718574F6" w14:textId="2C2CA22D" w:rsidR="0052080A" w:rsidRDefault="00C0620E" w:rsidP="00917FA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 xml:space="preserve">创意表达1：造势新解析 少年活力与健康理念契合的碰撞之旅 </w:t>
      </w:r>
      <w:r>
        <w:rPr>
          <w:rFonts w:ascii="微软雅黑" w:eastAsia="微软雅黑" w:hAnsi="微软雅黑" w:hint="eastAsia"/>
          <w:sz w:val="21"/>
          <w:szCs w:val="21"/>
        </w:rPr>
        <w:t xml:space="preserve">                            </w:t>
      </w:r>
    </w:p>
    <w:p w14:paraId="186B84ED" w14:textId="3601C719" w:rsidR="0052080A" w:rsidRDefault="00C0620E" w:rsidP="00917FA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作为2020夏季唯一的男团选秀，由安利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纽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崔莱首席特约赞助的《少年之名》从6月26日开播以来，就引爆全网，热度持续上涨，于8月28日完美收官。</w:t>
      </w:r>
    </w:p>
    <w:p w14:paraId="6FD73131" w14:textId="283A97FE" w:rsidR="0052080A" w:rsidRDefault="00C0620E" w:rsidP="00917FA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《少年之名》的活力和安利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纽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崔莱的积极向上，产生了青春的火花，从而带动更多人参与其中。如易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烊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千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玺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本身就是活力和青春的少年代表，等同于为《少年之名》的宣传敞开了一扇大门，同时也成为了安利源源不断的流量自来水。</w:t>
      </w:r>
    </w:p>
    <w:p w14:paraId="64F34C8C" w14:textId="79DB79E8" w:rsidR="0052080A" w:rsidRPr="00B16A1E" w:rsidRDefault="001248BC" w:rsidP="00B16A1E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Cs/>
          <w:sz w:val="21"/>
          <w:szCs w:val="21"/>
        </w:rPr>
      </w:pPr>
      <w:r w:rsidRPr="009C41D0">
        <w:rPr>
          <w:rFonts w:ascii="微软雅黑" w:eastAsia="微软雅黑" w:hAnsi="微软雅黑" w:hint="eastAsia"/>
          <w:b/>
          <w:sz w:val="21"/>
          <w:szCs w:val="21"/>
        </w:rPr>
        <w:t>D</w:t>
      </w:r>
      <w:r w:rsidRPr="009C41D0">
        <w:rPr>
          <w:rFonts w:ascii="微软雅黑" w:eastAsia="微软雅黑" w:hAnsi="微软雅黑"/>
          <w:b/>
          <w:sz w:val="21"/>
          <w:szCs w:val="21"/>
        </w:rPr>
        <w:t>EMO</w:t>
      </w:r>
      <w:r w:rsidRPr="009C41D0">
        <w:rPr>
          <w:rFonts w:ascii="微软雅黑" w:eastAsia="微软雅黑" w:hAnsi="微软雅黑" w:hint="eastAsia"/>
          <w:b/>
          <w:sz w:val="21"/>
          <w:szCs w:val="21"/>
        </w:rPr>
        <w:t>视频链接</w:t>
      </w:r>
      <w:r w:rsidRPr="001248BC">
        <w:rPr>
          <w:rFonts w:ascii="微软雅黑" w:eastAsia="微软雅黑" w:hAnsi="微软雅黑" w:hint="eastAsia"/>
          <w:bCs/>
          <w:sz w:val="21"/>
          <w:szCs w:val="21"/>
        </w:rPr>
        <w:t>：</w:t>
      </w:r>
      <w:hyperlink r:id="rId11" w:history="1">
        <w:r w:rsidRPr="00D002C0">
          <w:rPr>
            <w:rStyle w:val="af0"/>
            <w:rFonts w:ascii="微软雅黑" w:eastAsia="微软雅黑" w:hAnsi="微软雅黑"/>
            <w:bCs/>
            <w:sz w:val="21"/>
            <w:szCs w:val="21"/>
          </w:rPr>
          <w:t>https://v.youku.com/v_show/id_XNTA0ODE5MTE2NA==.html</w:t>
        </w:r>
      </w:hyperlink>
    </w:p>
    <w:p w14:paraId="78966FE7" w14:textId="0B23BA43" w:rsidR="00B16A1E" w:rsidRDefault="00B16A1E" w:rsidP="00866ED2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74AD5296" wp14:editId="20160F0B">
            <wp:extent cx="5720715" cy="16268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C8946" w14:textId="77777777" w:rsidR="0052080A" w:rsidRDefault="00C0620E" w:rsidP="00917FA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创意表达2：打call新答案 加强互动参与少年的筑梦旅行</w:t>
      </w:r>
    </w:p>
    <w:p w14:paraId="4851DC8E" w14:textId="15B9352B" w:rsidR="0052080A" w:rsidRDefault="00C0620E" w:rsidP="00917FA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作为一档选秀节目，粉丝为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爱豆打</w:t>
      </w:r>
      <w:proofErr w:type="gramEnd"/>
      <w:r w:rsidR="00866ED2">
        <w:rPr>
          <w:rFonts w:ascii="微软雅黑" w:eastAsia="微软雅黑" w:hAnsi="微软雅黑"/>
          <w:sz w:val="21"/>
          <w:szCs w:val="21"/>
        </w:rPr>
        <w:t>C</w:t>
      </w:r>
      <w:r>
        <w:rPr>
          <w:rFonts w:ascii="微软雅黑" w:eastAsia="微软雅黑" w:hAnsi="微软雅黑" w:hint="eastAsia"/>
          <w:sz w:val="21"/>
          <w:szCs w:val="21"/>
        </w:rPr>
        <w:t>all是其中必不可少的环节，安利深谙其中特性</w:t>
      </w:r>
      <w:r w:rsidR="00866ED2">
        <w:rPr>
          <w:rFonts w:ascii="微软雅黑" w:eastAsia="微软雅黑" w:hAnsi="微软雅黑" w:hint="eastAsia"/>
          <w:sz w:val="21"/>
          <w:szCs w:val="21"/>
        </w:rPr>
        <w:t>。</w:t>
      </w:r>
      <w:r>
        <w:rPr>
          <w:rFonts w:ascii="微软雅黑" w:eastAsia="微软雅黑" w:hAnsi="微软雅黑" w:hint="eastAsia"/>
          <w:sz w:val="21"/>
          <w:szCs w:val="21"/>
        </w:rPr>
        <w:t>安利独家冠名的《少年安利站》定制节目，每周三中午在优酷视频上线，少年们不仅在节目中用安利产品进行各种可爱的小挑战，同时还要完成“安利任务”，在线get安利的各种健康好物，如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炫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腹棒、小n系列等。</w:t>
      </w:r>
    </w:p>
    <w:p w14:paraId="628846DD" w14:textId="7BBB0639" w:rsidR="0052080A" w:rsidRDefault="00C0620E" w:rsidP="00917FA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少年们在舞台上的表现并不是粉丝唯一的关注点，少年们的日常同样深深吸引着粉丝的目光。《少年安利站》正是抓住粉丝这一需求，通过举办参加小挑战，完成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健康任务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等小游戏，既满足了粉丝们对偶像日常的关心和好奇心，同时通过少年们的安利，将产品的口碑和影响力打出去，让更多人get到安利的健康好物！</w:t>
      </w:r>
    </w:p>
    <w:p w14:paraId="736AB703" w14:textId="49CA0C66" w:rsidR="0052080A" w:rsidRDefault="00C0620E" w:rsidP="00B16A1E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40位少年化身少年安利官，做游戏、运动PK、“Cosplay”变身塑形达人、美食达人、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美妆达人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、分享私人包包好物，自然融入剧情，浸入式的传递品牌所倡导的健康生活方式。</w:t>
      </w:r>
    </w:p>
    <w:p w14:paraId="0CA09999" w14:textId="3287A813" w:rsidR="00B16A1E" w:rsidRDefault="00B16A1E" w:rsidP="00866ED2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drawing>
          <wp:inline distT="0" distB="0" distL="0" distR="0" wp14:anchorId="1947C276" wp14:editId="5D9DF4B5">
            <wp:extent cx="5720715" cy="1689100"/>
            <wp:effectExtent l="0" t="0" r="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BEF90" w14:textId="77777777" w:rsidR="0052080A" w:rsidRDefault="00C0620E" w:rsidP="00917FA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创意表达3：流量新航程  营养健康与活力的相互交替</w:t>
      </w:r>
    </w:p>
    <w:p w14:paraId="5F2262B8" w14:textId="77777777" w:rsidR="0052080A" w:rsidRDefault="00C0620E" w:rsidP="00917FA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身为支撑少年追逐梦想的营养后备力量，安利通过积极打造互动平台，将少年们积极向上的价值观传递给观众，安利上线了“少年安利站”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的微信小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程序，为粉丝提供分享、签到和互动的平台，拿到安利值，就能够组队为喜欢的少年打榜应援。为自己安利的少年解锁定制节目特别出镜机会。安利与《少年之名》的合作，是一场个性交换的流量新旅程，是一场青春与活力之间的交流和碰撞。双方所产生的能量，不仅仅在粉丝和观众之间传递，也传递到其他人的身上。</w:t>
      </w:r>
    </w:p>
    <w:p w14:paraId="45320CE7" w14:textId="177400CC" w:rsidR="0052080A" w:rsidRDefault="0052080A" w:rsidP="00917FA8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307CE2A8" w14:textId="1A909AD6" w:rsidR="00B16A1E" w:rsidRPr="00866ED2" w:rsidRDefault="00B16A1E" w:rsidP="00866ED2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3890C0F6" wp14:editId="25D9A4DD">
            <wp:extent cx="3365234" cy="4136804"/>
            <wp:effectExtent l="0" t="0" r="698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71083" cy="4143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B15DA" w14:textId="77777777" w:rsidR="0052080A" w:rsidRDefault="00C0620E" w:rsidP="00917FA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7A620031" w14:textId="77777777" w:rsidR="0052080A" w:rsidRDefault="00C0620E" w:rsidP="00917FA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本项目全面覆盖优酷视频阵地，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微信小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程序，线下等阵地。</w:t>
      </w:r>
    </w:p>
    <w:p w14:paraId="1CAE5A41" w14:textId="2FFD0EC5" w:rsidR="0052080A" w:rsidRDefault="00C0620E" w:rsidP="00917FA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优酷</w:t>
      </w:r>
      <w:r>
        <w:rPr>
          <w:rFonts w:ascii="微软雅黑" w:eastAsia="微软雅黑" w:hAnsi="微软雅黑" w:hint="eastAsia"/>
          <w:sz w:val="21"/>
          <w:szCs w:val="21"/>
        </w:rPr>
        <w:t>：《少年之名》+《少年安利站》双IP赞助，衍生定制《少年安利站》输出最强安利生活方式</w:t>
      </w:r>
      <w:r w:rsidR="00866ED2">
        <w:rPr>
          <w:rFonts w:ascii="微软雅黑" w:eastAsia="微软雅黑" w:hAnsi="微软雅黑" w:hint="eastAsia"/>
          <w:sz w:val="21"/>
          <w:szCs w:val="21"/>
        </w:rPr>
        <w:t>。</w:t>
      </w:r>
    </w:p>
    <w:p w14:paraId="67C92C3A" w14:textId="77777777" w:rsidR="0052080A" w:rsidRDefault="00C0620E" w:rsidP="00917FA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proofErr w:type="gramStart"/>
      <w:r>
        <w:rPr>
          <w:rFonts w:ascii="微软雅黑" w:eastAsia="微软雅黑" w:hAnsi="微软雅黑" w:hint="eastAsia"/>
          <w:b/>
          <w:bCs/>
          <w:sz w:val="21"/>
          <w:szCs w:val="21"/>
        </w:rPr>
        <w:t>微信小</w:t>
      </w:r>
      <w:proofErr w:type="gramEnd"/>
      <w:r>
        <w:rPr>
          <w:rFonts w:ascii="微软雅黑" w:eastAsia="微软雅黑" w:hAnsi="微软雅黑" w:hint="eastAsia"/>
          <w:b/>
          <w:bCs/>
          <w:sz w:val="21"/>
          <w:szCs w:val="21"/>
        </w:rPr>
        <w:t>程序</w:t>
      </w:r>
      <w:r>
        <w:rPr>
          <w:rFonts w:ascii="微软雅黑" w:eastAsia="微软雅黑" w:hAnsi="微软雅黑" w:hint="eastAsia"/>
          <w:sz w:val="21"/>
          <w:szCs w:val="21"/>
        </w:rPr>
        <w:t>：每期节目精彩推文内专设互动打卡，少年与安利同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框照截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屏互动。</w:t>
      </w:r>
    </w:p>
    <w:p w14:paraId="2BB2AB40" w14:textId="77777777" w:rsidR="0052080A" w:rsidRDefault="00C0620E" w:rsidP="00917FA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抖音</w:t>
      </w:r>
      <w:r>
        <w:rPr>
          <w:rFonts w:ascii="微软雅黑" w:eastAsia="微软雅黑" w:hAnsi="微软雅黑" w:hint="eastAsia"/>
          <w:sz w:val="21"/>
          <w:szCs w:val="21"/>
        </w:rPr>
        <w:t>：线下AEC+线上POI联合打卡互动，发起“少年安利站”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抖音挑战赛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，内外部粉丝联动</w:t>
      </w:r>
    </w:p>
    <w:p w14:paraId="00608B99" w14:textId="77777777" w:rsidR="0052080A" w:rsidRDefault="00C0620E" w:rsidP="00917FA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线下</w:t>
      </w:r>
      <w:r>
        <w:rPr>
          <w:rFonts w:ascii="微软雅黑" w:eastAsia="微软雅黑" w:hAnsi="微软雅黑" w:hint="eastAsia"/>
          <w:sz w:val="21"/>
          <w:szCs w:val="21"/>
        </w:rPr>
        <w:t>：7城AEC体验馆打卡专区，北京/上海/广州/成都/重庆/长沙线下联动。</w:t>
      </w:r>
    </w:p>
    <w:p w14:paraId="12D81BCA" w14:textId="77777777" w:rsidR="0052080A" w:rsidRDefault="00C0620E" w:rsidP="00917FA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微博</w:t>
      </w:r>
      <w:r>
        <w:rPr>
          <w:rFonts w:ascii="微软雅黑" w:eastAsia="微软雅黑" w:hAnsi="微软雅黑" w:hint="eastAsia"/>
          <w:sz w:val="21"/>
          <w:szCs w:val="21"/>
        </w:rPr>
        <w:t>：“少年晚安心语”“《安利创玩家》MV”“七夕pick你的少年”等互动活动表现突出。</w:t>
      </w:r>
    </w:p>
    <w:p w14:paraId="59B44640" w14:textId="77777777" w:rsidR="0052080A" w:rsidRDefault="00C0620E" w:rsidP="00917FA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“少年安利站”</w:t>
      </w:r>
      <w:r w:rsidRPr="00935F4D">
        <w:rPr>
          <w:rFonts w:ascii="微软雅黑" w:eastAsia="微软雅黑" w:hAnsi="微软雅黑" w:hint="eastAsia"/>
          <w:b/>
          <w:bCs/>
          <w:sz w:val="21"/>
          <w:szCs w:val="21"/>
        </w:rPr>
        <w:t>小程序上线3天，浏览量就突破了500万大关，活跃粉丝达4万。</w:t>
      </w:r>
      <w:r>
        <w:rPr>
          <w:rFonts w:ascii="微软雅黑" w:eastAsia="微软雅黑" w:hAnsi="微软雅黑" w:hint="eastAsia"/>
          <w:sz w:val="21"/>
          <w:szCs w:val="21"/>
        </w:rPr>
        <w:t>少年们所刮起的这股青春筑梦风暴有多火，看粉丝的参与度和活跃度就足够了。而“少年安利站”作为应援宣传的一大渠道，除了是粉丝为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爱豆打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call助力的平台，安利营销人员还能在此建立属于自己的粉丝社群，号召更多志同道合的粉丝参与到这场少年的筑梦之旅中。</w:t>
      </w:r>
    </w:p>
    <w:p w14:paraId="73F7E789" w14:textId="77777777" w:rsidR="0052080A" w:rsidRDefault="00C0620E" w:rsidP="00917FA8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proofErr w:type="gramStart"/>
      <w:r>
        <w:rPr>
          <w:rFonts w:ascii="微软雅黑" w:eastAsia="微软雅黑" w:hAnsi="微软雅黑" w:hint="eastAsia"/>
          <w:sz w:val="21"/>
          <w:szCs w:val="21"/>
        </w:rPr>
        <w:t>官方抖音“安利君”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发起“少年安利站”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抖音挑战赛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，内外部粉丝联动。</w:t>
      </w:r>
    </w:p>
    <w:p w14:paraId="1EFE8ED8" w14:textId="70F4683B" w:rsidR="0052080A" w:rsidRPr="00935F4D" w:rsidRDefault="00C0620E" w:rsidP="00917FA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</w:rPr>
      </w:pPr>
      <w:r w:rsidRPr="00935F4D">
        <w:rPr>
          <w:rFonts w:ascii="微软雅黑" w:eastAsia="微软雅黑" w:hAnsi="微软雅黑" w:hint="eastAsia"/>
          <w:b/>
          <w:bCs/>
          <w:sz w:val="21"/>
          <w:szCs w:val="21"/>
        </w:rPr>
        <w:t>挑战赛话题播放量478w+，获线下打卡短视频作品375个。</w:t>
      </w:r>
    </w:p>
    <w:sectPr w:rsidR="0052080A" w:rsidRPr="00935F4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2F93DC" w14:textId="77777777" w:rsidR="008F43FE" w:rsidRDefault="008F43FE">
      <w:r>
        <w:separator/>
      </w:r>
    </w:p>
  </w:endnote>
  <w:endnote w:type="continuationSeparator" w:id="0">
    <w:p w14:paraId="416D80AF" w14:textId="77777777" w:rsidR="008F43FE" w:rsidRDefault="008F43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3B5900" w14:textId="77777777" w:rsidR="0052080A" w:rsidRDefault="00C0620E">
    <w:pPr>
      <w:pStyle w:val="a7"/>
      <w:framePr w:wrap="around" w:vAnchor="text" w:hAnchor="margin" w:xAlign="right" w:y="1"/>
      <w:rPr>
        <w:rStyle w:val="ae"/>
      </w:rPr>
    </w:pPr>
    <w:r>
      <w:fldChar w:fldCharType="begin"/>
    </w:r>
    <w:r>
      <w:rPr>
        <w:rStyle w:val="ae"/>
      </w:rPr>
      <w:instrText xml:space="preserve">PAGE  </w:instrText>
    </w:r>
    <w:r>
      <w:fldChar w:fldCharType="separate"/>
    </w:r>
    <w:r>
      <w:rPr>
        <w:rStyle w:val="ae"/>
      </w:rPr>
      <w:t>1</w:t>
    </w:r>
    <w:r>
      <w:fldChar w:fldCharType="end"/>
    </w:r>
  </w:p>
  <w:p w14:paraId="13D22913" w14:textId="77777777" w:rsidR="0052080A" w:rsidRDefault="0052080A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AB351B" w14:textId="77777777" w:rsidR="0052080A" w:rsidRDefault="0052080A">
    <w:pPr>
      <w:pStyle w:val="a7"/>
      <w:framePr w:wrap="around" w:vAnchor="text" w:hAnchor="margin" w:xAlign="right" w:y="1"/>
      <w:rPr>
        <w:rStyle w:val="ae"/>
      </w:rPr>
    </w:pPr>
  </w:p>
  <w:p w14:paraId="1F20FE31" w14:textId="77777777" w:rsidR="0052080A" w:rsidRDefault="0052080A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AEE206" w14:textId="77777777" w:rsidR="0052080A" w:rsidRDefault="0052080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B4B4E7" w14:textId="77777777" w:rsidR="008F43FE" w:rsidRDefault="008F43FE">
      <w:r>
        <w:separator/>
      </w:r>
    </w:p>
  </w:footnote>
  <w:footnote w:type="continuationSeparator" w:id="0">
    <w:p w14:paraId="2D4587C9" w14:textId="77777777" w:rsidR="008F43FE" w:rsidRDefault="008F43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9908DE" w14:textId="77777777" w:rsidR="0052080A" w:rsidRDefault="0052080A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591526" w14:textId="77777777" w:rsidR="0052080A" w:rsidRDefault="00C0620E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06C67405" wp14:editId="065D9905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705267" w14:textId="77777777" w:rsidR="0052080A" w:rsidRDefault="0052080A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9026256"/>
    <w:multiLevelType w:val="singleLevel"/>
    <w:tmpl w:val="39026256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70F0726E"/>
    <w:multiLevelType w:val="multilevel"/>
    <w:tmpl w:val="70F0726E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48BC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184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3308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54AE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0C0D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A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6ED2"/>
    <w:rsid w:val="008674D7"/>
    <w:rsid w:val="00880022"/>
    <w:rsid w:val="008875A4"/>
    <w:rsid w:val="008B2200"/>
    <w:rsid w:val="008B689B"/>
    <w:rsid w:val="008C2693"/>
    <w:rsid w:val="008F2CAF"/>
    <w:rsid w:val="008F43FE"/>
    <w:rsid w:val="00902EA3"/>
    <w:rsid w:val="0090431A"/>
    <w:rsid w:val="009076EA"/>
    <w:rsid w:val="00910C5D"/>
    <w:rsid w:val="00911F7D"/>
    <w:rsid w:val="00913B2E"/>
    <w:rsid w:val="00915DD8"/>
    <w:rsid w:val="00917FA8"/>
    <w:rsid w:val="009205FC"/>
    <w:rsid w:val="00932225"/>
    <w:rsid w:val="00932353"/>
    <w:rsid w:val="00935F4D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41D0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16A1E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620E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12296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18096800"/>
    <w:rsid w:val="50E90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E4B393F"/>
  <w15:docId w15:val="{C2E52C11-1E12-414B-93EA-A4CCDF8FC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ac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Strong"/>
    <w:basedOn w:val="a0"/>
    <w:qFormat/>
    <w:rPr>
      <w:b/>
    </w:rPr>
  </w:style>
  <w:style w:type="character" w:styleId="ae">
    <w:name w:val="page number"/>
    <w:basedOn w:val="a0"/>
    <w:qFormat/>
  </w:style>
  <w:style w:type="character" w:styleId="af">
    <w:name w:val="Emphasis"/>
    <w:basedOn w:val="a0"/>
    <w:qFormat/>
    <w:rPr>
      <w:i/>
    </w:rPr>
  </w:style>
  <w:style w:type="character" w:styleId="af0">
    <w:name w:val="Hyperlink"/>
    <w:basedOn w:val="a0"/>
    <w:qFormat/>
    <w:rPr>
      <w:color w:val="0000FF"/>
      <w:u w:val="single"/>
    </w:rPr>
  </w:style>
  <w:style w:type="character" w:customStyle="1" w:styleId="ab">
    <w:name w:val="标题 字符"/>
    <w:basedOn w:val="a0"/>
    <w:link w:val="aa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1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2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  <w:style w:type="character" w:styleId="af3">
    <w:name w:val="Unresolved Mention"/>
    <w:basedOn w:val="a0"/>
    <w:uiPriority w:val="99"/>
    <w:semiHidden/>
    <w:unhideWhenUsed/>
    <w:rsid w:val="001248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.youku.com/v_show/id_XNTA0ODE5MTE2NA==.html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310</Words>
  <Characters>1773</Characters>
  <Application>Microsoft Office Word</Application>
  <DocSecurity>0</DocSecurity>
  <Lines>14</Lines>
  <Paragraphs>4</Paragraphs>
  <ScaleCrop>false</ScaleCrop>
  <Company>WWW.YlmF.CoM</Company>
  <LinksUpToDate>false</LinksUpToDate>
  <CharactersWithSpaces>2079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zzhongg007@126.com</cp:lastModifiedBy>
  <cp:revision>6</cp:revision>
  <cp:lastPrinted>2012-10-11T08:46:00Z</cp:lastPrinted>
  <dcterms:created xsi:type="dcterms:W3CDTF">2021-02-01T06:55:00Z</dcterms:created>
  <dcterms:modified xsi:type="dcterms:W3CDTF">2021-02-02T02:54:00Z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