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1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bookmarkEnd w:id="0"/>
      <w:r>
        <w:rPr>
          <w:rFonts w:hint="eastAsia" w:ascii="微软雅黑" w:hAnsi="微软雅黑" w:eastAsia="微软雅黑"/>
          <w:b/>
          <w:sz w:val="32"/>
          <w:szCs w:val="32"/>
        </w:rPr>
        <w:t>CCE 事业一部 A组 团队</w:t>
      </w:r>
    </w:p>
    <w:p>
      <w:pPr>
        <w:jc w:val="left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Leader姓名：</w:t>
      </w:r>
      <w:r>
        <w:rPr>
          <w:rFonts w:hint="eastAsia" w:ascii="微软雅黑" w:hAnsi="微软雅黑" w:eastAsia="微软雅黑"/>
        </w:rPr>
        <w:t>徐俐娅Grace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Xu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微软雅黑" w:hAnsi="微软雅黑" w:eastAsia="微软雅黑"/>
          <w:b/>
        </w:rPr>
        <w:t>Leader职位：</w:t>
      </w:r>
      <w:r>
        <w:rPr>
          <w:rFonts w:ascii="微软雅黑" w:hAnsi="微软雅黑" w:eastAsia="微软雅黑"/>
        </w:rPr>
        <w:t>CCE Group</w:t>
      </w:r>
      <w:r>
        <w:rPr>
          <w:rFonts w:hint="eastAsia" w:ascii="微软雅黑" w:hAnsi="微软雅黑" w:eastAsia="微软雅黑"/>
          <w:bCs/>
        </w:rPr>
        <w:t xml:space="preserve">事业部总监 </w:t>
      </w:r>
      <w:r>
        <w:rPr>
          <w:rFonts w:ascii="Calibri" w:hAnsi="Calibri" w:cs="Calibri"/>
          <w:color w:val="000000"/>
          <w:kern w:val="0"/>
          <w:sz w:val="22"/>
          <w:szCs w:val="22"/>
        </w:rPr>
        <w:t>Business Unit Director</w:t>
      </w:r>
    </w:p>
    <w:p>
      <w:pPr>
        <w:textAlignment w:val="baseline"/>
        <w:rPr>
          <w:rFonts w:hint="eastAsia"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b/>
        </w:rPr>
        <w:t>参选类别：</w:t>
      </w:r>
      <w:r>
        <w:rPr>
          <w:rFonts w:hint="eastAsia" w:ascii="微软雅黑" w:hAnsi="微软雅黑" w:eastAsia="微软雅黑"/>
        </w:rPr>
        <w:t>年度数字营销金牌团队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团队简介</w:t>
      </w:r>
    </w:p>
    <w:p>
      <w:pPr>
        <w:spacing w:before="100" w:beforeAutospacing="1" w:after="100" w:afterAutospacing="1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928110" cy="59004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1490" cy="590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团队</w:t>
      </w:r>
      <w:r>
        <w:rPr>
          <w:rFonts w:ascii="微软雅黑" w:hAnsi="微软雅黑" w:eastAsia="微软雅黑"/>
        </w:rPr>
        <w:t>Leader</w:t>
      </w:r>
      <w:r>
        <w:rPr>
          <w:rFonts w:hint="eastAsia" w:ascii="微软雅黑" w:hAnsi="微软雅黑" w:eastAsia="微软雅黑"/>
        </w:rPr>
        <w:t>：徐俐娅Grace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X</w:t>
      </w:r>
    </w:p>
    <w:p>
      <w:pPr>
        <w:spacing w:before="100" w:beforeAutospacing="1" w:after="100" w:afterAutospacing="1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20715" cy="355219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jc w:val="center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团队合影</w:t>
      </w:r>
    </w:p>
    <w:p>
      <w:pPr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项目部：Tiffany、Yanis、Sherry</w:t>
      </w:r>
    </w:p>
    <w:p>
      <w:pPr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创意部（文案及设计）：姜姜、花花、Evan、年糕、Yuki、Yusu、Chera</w:t>
      </w:r>
    </w:p>
    <w:p>
      <w:pPr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我们是由一群对广告营销有坚持、有热爱和有追求的小伙伴组成的新团队；以全新的架构和细分的职能模式，秉承创新、专业、与时俱进不断迭代的精神为更好的服务我们的品牌客户而不断优化。</w:t>
      </w:r>
    </w:p>
    <w:p>
      <w:pPr>
        <w:spacing w:before="100" w:beforeAutospacing="1" w:after="100" w:afterAutospacing="1"/>
        <w:jc w:val="left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2</w:t>
      </w:r>
      <w:r>
        <w:rPr>
          <w:rFonts w:ascii="微软雅黑" w:hAnsi="微软雅黑" w:eastAsia="微软雅黑"/>
        </w:rPr>
        <w:t>020</w:t>
      </w:r>
      <w:r>
        <w:rPr>
          <w:rFonts w:hint="eastAsia" w:ascii="微软雅黑" w:hAnsi="微软雅黑" w:eastAsia="微软雅黑"/>
        </w:rPr>
        <w:t>年疫情大环境下整体行业情况不佳，团队的对外项目部积极拓展新品牌同时依旧得到老客的信赖，在已有客户丝芙兰、Dior之外新增舒肤佳、Olay和Chanel、fresh等更多元的品类客户。同时内部创意伙伴不断自我迭代，即为丝芙兰成分图鉴1</w:t>
      </w:r>
      <w:r>
        <w:rPr>
          <w:rFonts w:ascii="微软雅黑" w:hAnsi="微软雅黑" w:eastAsia="微软雅黑"/>
        </w:rPr>
        <w:t>.0</w:t>
      </w:r>
      <w:r>
        <w:rPr>
          <w:rFonts w:hint="eastAsia" w:ascii="微软雅黑" w:hAnsi="微软雅黑" w:eastAsia="微软雅黑"/>
        </w:rPr>
        <w:t>后又与品牌共创2</w:t>
      </w:r>
      <w:r>
        <w:rPr>
          <w:rFonts w:ascii="微软雅黑" w:hAnsi="微软雅黑" w:eastAsia="微软雅黑"/>
        </w:rPr>
        <w:t>.0</w:t>
      </w:r>
      <w:r>
        <w:rPr>
          <w:rFonts w:hint="eastAsia" w:ascii="微软雅黑" w:hAnsi="微软雅黑" w:eastAsia="微软雅黑"/>
        </w:rPr>
        <w:t>，助力品牌成为美妆行业成分领域趋势引领者，以更专业、清晰、便捷的小程序工具为丝芙兰BA和用户提供最佳决策方案。并全面开启和宝洁集团的合作，提供舒肤佳洗手产品线sell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in电商平台全面的整合营销方案，在明星粉丝经济、电商营销方案、创意等多维度帮助品牌取得更高的销量转化。</w:t>
      </w:r>
    </w:p>
    <w:p>
      <w:pPr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团队寄语</w:t>
      </w:r>
    </w:p>
    <w:p>
      <w:pPr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  <w:szCs w:val="24"/>
        </w:rPr>
      </w:pPr>
      <w:r>
        <w:rPr>
          <w:rFonts w:hint="eastAsia" w:ascii="微软雅黑" w:hAnsi="微软雅黑" w:eastAsia="微软雅黑"/>
        </w:rPr>
        <w:t>了不起的CCEr</w:t>
      </w:r>
    </w:p>
    <w:p>
      <w:pPr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20</w:t>
      </w:r>
      <w:r>
        <w:rPr>
          <w:rFonts w:ascii="微软雅黑" w:hAnsi="微软雅黑" w:eastAsia="微软雅黑"/>
          <w:b/>
          <w:color w:val="0000FF"/>
          <w:sz w:val="28"/>
          <w:szCs w:val="24"/>
        </w:rPr>
        <w:t>20</w:t>
      </w: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年度突出表现</w:t>
      </w:r>
    </w:p>
    <w:p>
      <w:pPr>
        <w:spacing w:before="100" w:beforeAutospacing="1" w:after="100" w:afterAutospacing="1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2020</w:t>
      </w:r>
      <w:r>
        <w:rPr>
          <w:rFonts w:hint="eastAsia" w:ascii="微软雅黑" w:hAnsi="微软雅黑" w:eastAsia="微软雅黑"/>
        </w:rPr>
        <w:t>年挑战的一年，团队在为丝芙兰成分图鉴1</w:t>
      </w:r>
      <w:r>
        <w:rPr>
          <w:rFonts w:ascii="微软雅黑" w:hAnsi="微软雅黑" w:eastAsia="微软雅黑"/>
        </w:rPr>
        <w:t>.0</w:t>
      </w:r>
      <w:r>
        <w:rPr>
          <w:rFonts w:hint="eastAsia" w:ascii="微软雅黑" w:hAnsi="微软雅黑" w:eastAsia="微软雅黑"/>
        </w:rPr>
        <w:t>成功引起消费者关注后又与品牌共创2</w:t>
      </w:r>
      <w:r>
        <w:rPr>
          <w:rFonts w:ascii="微软雅黑" w:hAnsi="微软雅黑" w:eastAsia="微软雅黑"/>
        </w:rPr>
        <w:t>.0</w:t>
      </w:r>
      <w:r>
        <w:rPr>
          <w:rFonts w:hint="eastAsia" w:ascii="微软雅黑" w:hAnsi="微软雅黑" w:eastAsia="微软雅黑"/>
        </w:rPr>
        <w:t>，升级优化并助力品牌成为美妆行业成分领域趋势引领者，以更专业、清晰、便捷的小程序工具为丝芙兰BA和用户提供最佳决策方案，并有效达成品牌提高转化率。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2</w:t>
      </w:r>
      <w:r>
        <w:rPr>
          <w:rFonts w:ascii="微软雅黑" w:hAnsi="微软雅黑" w:eastAsia="微软雅黑"/>
        </w:rPr>
        <w:t>020</w:t>
      </w:r>
      <w:r>
        <w:rPr>
          <w:rFonts w:hint="eastAsia" w:ascii="微软雅黑" w:hAnsi="微软雅黑" w:eastAsia="微软雅黑"/>
        </w:rPr>
        <w:t>年团队全面开启和宝洁集团的合作，提供舒肤佳洗手产品线sell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in各大电商平台全面的整合营销方案，玩转明星粉丝经济、电商营销方案、创意等多维度帮助品牌取得更高的销量转化。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92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3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3"/>
      </w:rPr>
    </w:pPr>
    <w:r>
      <w:fldChar w:fldCharType="begin"/>
    </w:r>
    <w:r>
      <w:rPr>
        <w:rStyle w:val="13"/>
      </w:rPr>
      <w:instrText xml:space="preserve">PAGE  </w:instrText>
    </w:r>
    <w:r>
      <w:fldChar w:fldCharType="separate"/>
    </w:r>
    <w:r>
      <w:rPr>
        <w:rStyle w:val="13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69D"/>
    <w:rsid w:val="000163F3"/>
    <w:rsid w:val="00044F04"/>
    <w:rsid w:val="000532E1"/>
    <w:rsid w:val="00056791"/>
    <w:rsid w:val="0006079A"/>
    <w:rsid w:val="000631F9"/>
    <w:rsid w:val="00071CE5"/>
    <w:rsid w:val="00077EC5"/>
    <w:rsid w:val="0008523E"/>
    <w:rsid w:val="000915E6"/>
    <w:rsid w:val="00092558"/>
    <w:rsid w:val="00097129"/>
    <w:rsid w:val="000979A5"/>
    <w:rsid w:val="000B0AC3"/>
    <w:rsid w:val="000D05FE"/>
    <w:rsid w:val="000E18A5"/>
    <w:rsid w:val="000E2A45"/>
    <w:rsid w:val="000F5168"/>
    <w:rsid w:val="000F63B2"/>
    <w:rsid w:val="0011319D"/>
    <w:rsid w:val="00114DD5"/>
    <w:rsid w:val="001265C9"/>
    <w:rsid w:val="00131A61"/>
    <w:rsid w:val="00144C4B"/>
    <w:rsid w:val="00146A94"/>
    <w:rsid w:val="001540DA"/>
    <w:rsid w:val="001562B1"/>
    <w:rsid w:val="001565BE"/>
    <w:rsid w:val="0016260F"/>
    <w:rsid w:val="001628EA"/>
    <w:rsid w:val="00167C80"/>
    <w:rsid w:val="00172A27"/>
    <w:rsid w:val="001731D8"/>
    <w:rsid w:val="00176817"/>
    <w:rsid w:val="00180451"/>
    <w:rsid w:val="00180E4E"/>
    <w:rsid w:val="00183D4F"/>
    <w:rsid w:val="00184006"/>
    <w:rsid w:val="00192A5B"/>
    <w:rsid w:val="00192D54"/>
    <w:rsid w:val="001A500D"/>
    <w:rsid w:val="001C11A2"/>
    <w:rsid w:val="001C4334"/>
    <w:rsid w:val="001C59F8"/>
    <w:rsid w:val="001D11F3"/>
    <w:rsid w:val="001D2E2D"/>
    <w:rsid w:val="001D7316"/>
    <w:rsid w:val="001E38F1"/>
    <w:rsid w:val="001E6133"/>
    <w:rsid w:val="001F17F1"/>
    <w:rsid w:val="001F36FC"/>
    <w:rsid w:val="001F4270"/>
    <w:rsid w:val="00206126"/>
    <w:rsid w:val="0020719F"/>
    <w:rsid w:val="00215F48"/>
    <w:rsid w:val="00220884"/>
    <w:rsid w:val="0022117C"/>
    <w:rsid w:val="00232662"/>
    <w:rsid w:val="00234989"/>
    <w:rsid w:val="00242F41"/>
    <w:rsid w:val="0024755B"/>
    <w:rsid w:val="00250580"/>
    <w:rsid w:val="00252186"/>
    <w:rsid w:val="00255B1F"/>
    <w:rsid w:val="002707E7"/>
    <w:rsid w:val="00270EF0"/>
    <w:rsid w:val="002712AF"/>
    <w:rsid w:val="00274F8A"/>
    <w:rsid w:val="00290073"/>
    <w:rsid w:val="00290500"/>
    <w:rsid w:val="002A004E"/>
    <w:rsid w:val="002B0CDA"/>
    <w:rsid w:val="002E436F"/>
    <w:rsid w:val="002E5914"/>
    <w:rsid w:val="002F2AF3"/>
    <w:rsid w:val="002F7E7A"/>
    <w:rsid w:val="003056B8"/>
    <w:rsid w:val="00311DCD"/>
    <w:rsid w:val="00317BD4"/>
    <w:rsid w:val="00320B24"/>
    <w:rsid w:val="00334623"/>
    <w:rsid w:val="00361FEC"/>
    <w:rsid w:val="00362043"/>
    <w:rsid w:val="00371D9E"/>
    <w:rsid w:val="00371F8B"/>
    <w:rsid w:val="00386E93"/>
    <w:rsid w:val="003A2FD7"/>
    <w:rsid w:val="003A3097"/>
    <w:rsid w:val="003A3802"/>
    <w:rsid w:val="003B1E3B"/>
    <w:rsid w:val="003B6C7B"/>
    <w:rsid w:val="003C78A2"/>
    <w:rsid w:val="003D2A67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36DA8"/>
    <w:rsid w:val="00443C7A"/>
    <w:rsid w:val="004452BA"/>
    <w:rsid w:val="00451221"/>
    <w:rsid w:val="004555F7"/>
    <w:rsid w:val="004563F5"/>
    <w:rsid w:val="00462CFD"/>
    <w:rsid w:val="00470C6C"/>
    <w:rsid w:val="0048122B"/>
    <w:rsid w:val="00484916"/>
    <w:rsid w:val="004861A7"/>
    <w:rsid w:val="0048758B"/>
    <w:rsid w:val="0049036B"/>
    <w:rsid w:val="004A4904"/>
    <w:rsid w:val="004C539E"/>
    <w:rsid w:val="004D3EF9"/>
    <w:rsid w:val="004D53A9"/>
    <w:rsid w:val="004E459E"/>
    <w:rsid w:val="004E704D"/>
    <w:rsid w:val="004F1399"/>
    <w:rsid w:val="004F63B1"/>
    <w:rsid w:val="004F7523"/>
    <w:rsid w:val="0050026A"/>
    <w:rsid w:val="005002D8"/>
    <w:rsid w:val="0052080E"/>
    <w:rsid w:val="00525BA9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2F73"/>
    <w:rsid w:val="00582F7D"/>
    <w:rsid w:val="005A539D"/>
    <w:rsid w:val="005A56AE"/>
    <w:rsid w:val="005A6378"/>
    <w:rsid w:val="005A697D"/>
    <w:rsid w:val="005B2564"/>
    <w:rsid w:val="005B6389"/>
    <w:rsid w:val="005C011B"/>
    <w:rsid w:val="005D5D19"/>
    <w:rsid w:val="005D614B"/>
    <w:rsid w:val="005D77D7"/>
    <w:rsid w:val="005E27B2"/>
    <w:rsid w:val="005E4E84"/>
    <w:rsid w:val="006126FE"/>
    <w:rsid w:val="00613CE9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86C40"/>
    <w:rsid w:val="00693C3F"/>
    <w:rsid w:val="006955F5"/>
    <w:rsid w:val="006A054F"/>
    <w:rsid w:val="006A24F1"/>
    <w:rsid w:val="006C1733"/>
    <w:rsid w:val="006D5766"/>
    <w:rsid w:val="006E4CF2"/>
    <w:rsid w:val="006E53B7"/>
    <w:rsid w:val="006E7052"/>
    <w:rsid w:val="006F421E"/>
    <w:rsid w:val="006F4DA1"/>
    <w:rsid w:val="006F662D"/>
    <w:rsid w:val="007012B3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53753"/>
    <w:rsid w:val="007538EE"/>
    <w:rsid w:val="0076448D"/>
    <w:rsid w:val="00774E18"/>
    <w:rsid w:val="00787A78"/>
    <w:rsid w:val="00795109"/>
    <w:rsid w:val="007A0451"/>
    <w:rsid w:val="007B2D27"/>
    <w:rsid w:val="007C0828"/>
    <w:rsid w:val="007C3F70"/>
    <w:rsid w:val="007C4C7A"/>
    <w:rsid w:val="007C69BB"/>
    <w:rsid w:val="007D5451"/>
    <w:rsid w:val="007D76B6"/>
    <w:rsid w:val="007F6422"/>
    <w:rsid w:val="00813515"/>
    <w:rsid w:val="008159A4"/>
    <w:rsid w:val="00820C09"/>
    <w:rsid w:val="008214F2"/>
    <w:rsid w:val="00822325"/>
    <w:rsid w:val="00825032"/>
    <w:rsid w:val="0085738D"/>
    <w:rsid w:val="008612D4"/>
    <w:rsid w:val="00864C9F"/>
    <w:rsid w:val="008674D7"/>
    <w:rsid w:val="00880022"/>
    <w:rsid w:val="00891CAC"/>
    <w:rsid w:val="008A1E2D"/>
    <w:rsid w:val="008C2693"/>
    <w:rsid w:val="008C5896"/>
    <w:rsid w:val="008F2CAF"/>
    <w:rsid w:val="00902EA3"/>
    <w:rsid w:val="0090431A"/>
    <w:rsid w:val="009076EA"/>
    <w:rsid w:val="00911F7D"/>
    <w:rsid w:val="00913B2E"/>
    <w:rsid w:val="00915DD8"/>
    <w:rsid w:val="009205FC"/>
    <w:rsid w:val="00932225"/>
    <w:rsid w:val="00932353"/>
    <w:rsid w:val="009430B2"/>
    <w:rsid w:val="00962DEF"/>
    <w:rsid w:val="0097433A"/>
    <w:rsid w:val="00975220"/>
    <w:rsid w:val="0098226A"/>
    <w:rsid w:val="009823A9"/>
    <w:rsid w:val="00983579"/>
    <w:rsid w:val="00983853"/>
    <w:rsid w:val="009849FB"/>
    <w:rsid w:val="009A7E78"/>
    <w:rsid w:val="009B0289"/>
    <w:rsid w:val="009B0E2C"/>
    <w:rsid w:val="009C29B7"/>
    <w:rsid w:val="009C3012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77BBB"/>
    <w:rsid w:val="00A849B8"/>
    <w:rsid w:val="00A86FCA"/>
    <w:rsid w:val="00A95BE1"/>
    <w:rsid w:val="00AB5A65"/>
    <w:rsid w:val="00AC6E5A"/>
    <w:rsid w:val="00AD1E2C"/>
    <w:rsid w:val="00AE7F81"/>
    <w:rsid w:val="00B05B17"/>
    <w:rsid w:val="00B06504"/>
    <w:rsid w:val="00B35B50"/>
    <w:rsid w:val="00B36BD0"/>
    <w:rsid w:val="00B413D5"/>
    <w:rsid w:val="00B54EBC"/>
    <w:rsid w:val="00B6736A"/>
    <w:rsid w:val="00B71E01"/>
    <w:rsid w:val="00B75919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6726"/>
    <w:rsid w:val="00C00025"/>
    <w:rsid w:val="00C00168"/>
    <w:rsid w:val="00C04E7B"/>
    <w:rsid w:val="00C057AB"/>
    <w:rsid w:val="00C078EC"/>
    <w:rsid w:val="00C11650"/>
    <w:rsid w:val="00C171FB"/>
    <w:rsid w:val="00C27CF2"/>
    <w:rsid w:val="00C40E03"/>
    <w:rsid w:val="00C5015C"/>
    <w:rsid w:val="00C516C8"/>
    <w:rsid w:val="00C64FC2"/>
    <w:rsid w:val="00C653FB"/>
    <w:rsid w:val="00C657FA"/>
    <w:rsid w:val="00C71C6E"/>
    <w:rsid w:val="00C73B42"/>
    <w:rsid w:val="00C7406A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2600"/>
    <w:rsid w:val="00DB3708"/>
    <w:rsid w:val="00DC397E"/>
    <w:rsid w:val="00DC3EBF"/>
    <w:rsid w:val="00DC3FCF"/>
    <w:rsid w:val="00DD5D49"/>
    <w:rsid w:val="00E004F9"/>
    <w:rsid w:val="00E10DBE"/>
    <w:rsid w:val="00E14A7D"/>
    <w:rsid w:val="00E23547"/>
    <w:rsid w:val="00E336C0"/>
    <w:rsid w:val="00E457D7"/>
    <w:rsid w:val="00E46527"/>
    <w:rsid w:val="00E478DB"/>
    <w:rsid w:val="00E52687"/>
    <w:rsid w:val="00E52E9B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4DB9"/>
    <w:rsid w:val="00ED507C"/>
    <w:rsid w:val="00ED7704"/>
    <w:rsid w:val="00EE38CD"/>
    <w:rsid w:val="00EE6D2C"/>
    <w:rsid w:val="00F02271"/>
    <w:rsid w:val="00F22C99"/>
    <w:rsid w:val="00F33885"/>
    <w:rsid w:val="00F35569"/>
    <w:rsid w:val="00F3618F"/>
    <w:rsid w:val="00F503C8"/>
    <w:rsid w:val="00F56689"/>
    <w:rsid w:val="00F8454D"/>
    <w:rsid w:val="00F853FB"/>
    <w:rsid w:val="00FB3A22"/>
    <w:rsid w:val="00FB3C62"/>
    <w:rsid w:val="00FB6FEC"/>
    <w:rsid w:val="00FC00B0"/>
    <w:rsid w:val="00FC3853"/>
    <w:rsid w:val="00FC53DE"/>
    <w:rsid w:val="00FC629F"/>
    <w:rsid w:val="00FC7652"/>
    <w:rsid w:val="00FD2192"/>
    <w:rsid w:val="00FD2DA7"/>
    <w:rsid w:val="00FD7838"/>
    <w:rsid w:val="00FE1360"/>
    <w:rsid w:val="00FE70B2"/>
    <w:rsid w:val="00FF072E"/>
    <w:rsid w:val="00FF7058"/>
    <w:rsid w:val="7B925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4">
    <w:name w:val="Plain Text"/>
    <w:basedOn w:val="1"/>
    <w:qFormat/>
    <w:uiPriority w:val="0"/>
    <w:pPr>
      <w:widowControl/>
      <w:jc w:val="left"/>
    </w:pPr>
    <w:rPr>
      <w:rFonts w:ascii="Arial" w:hAnsi="Arial"/>
      <w:kern w:val="0"/>
      <w:sz w:val="18"/>
    </w:rPr>
  </w:style>
  <w:style w:type="paragraph" w:styleId="5">
    <w:name w:val="Balloon Text"/>
    <w:basedOn w:val="1"/>
    <w:link w:val="24"/>
    <w:semiHidden/>
    <w:unhideWhenUsed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9">
    <w:name w:val="Title"/>
    <w:basedOn w:val="1"/>
    <w:link w:val="16"/>
    <w:qFormat/>
    <w:uiPriority w:val="0"/>
    <w:pPr>
      <w:widowControl/>
      <w:jc w:val="center"/>
    </w:pPr>
    <w:rPr>
      <w:b/>
      <w:sz w:val="28"/>
      <w:lang w:eastAsia="en-US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page number"/>
    <w:basedOn w:val="11"/>
    <w:uiPriority w:val="0"/>
  </w:style>
  <w:style w:type="character" w:styleId="14">
    <w:name w:val="Emphasis"/>
    <w:basedOn w:val="11"/>
    <w:qFormat/>
    <w:uiPriority w:val="0"/>
    <w:rPr>
      <w:i/>
    </w:rPr>
  </w:style>
  <w:style w:type="character" w:styleId="15">
    <w:name w:val="Hyperlink"/>
    <w:basedOn w:val="11"/>
    <w:qFormat/>
    <w:uiPriority w:val="0"/>
    <w:rPr>
      <w:color w:val="0000FF"/>
      <w:u w:val="single"/>
    </w:rPr>
  </w:style>
  <w:style w:type="character" w:customStyle="1" w:styleId="16">
    <w:name w:val="标题 字符"/>
    <w:basedOn w:val="11"/>
    <w:link w:val="9"/>
    <w:uiPriority w:val="0"/>
    <w:rPr>
      <w:b/>
      <w:sz w:val="28"/>
      <w:lang w:eastAsia="en-US"/>
    </w:rPr>
  </w:style>
  <w:style w:type="character" w:customStyle="1" w:styleId="17">
    <w:name w:val="bottom1"/>
    <w:basedOn w:val="11"/>
    <w:uiPriority w:val="0"/>
    <w:rPr>
      <w:color w:val="6E6E6E"/>
    </w:rPr>
  </w:style>
  <w:style w:type="character" w:customStyle="1" w:styleId="18">
    <w:name w:val="apple-converted-space"/>
    <w:basedOn w:val="11"/>
    <w:qFormat/>
    <w:uiPriority w:val="0"/>
  </w:style>
  <w:style w:type="character" w:customStyle="1" w:styleId="19">
    <w:name w:val="apple-style-span"/>
    <w:basedOn w:val="11"/>
    <w:uiPriority w:val="0"/>
  </w:style>
  <w:style w:type="paragraph" w:styleId="20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1">
    <w:name w:val="p0"/>
    <w:basedOn w:val="1"/>
    <w:qFormat/>
    <w:uiPriority w:val="0"/>
    <w:pPr>
      <w:widowControl/>
    </w:pPr>
    <w:rPr>
      <w:kern w:val="0"/>
    </w:rPr>
  </w:style>
  <w:style w:type="paragraph" w:customStyle="1" w:styleId="22">
    <w:name w:val="css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23">
    <w:name w:val="清單段落"/>
    <w:basedOn w:val="1"/>
    <w:uiPriority w:val="0"/>
    <w:pPr>
      <w:ind w:left="720"/>
    </w:pPr>
  </w:style>
  <w:style w:type="character" w:customStyle="1" w:styleId="24">
    <w:name w:val="批注框文本 字符"/>
    <w:basedOn w:val="11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AECC8A-3577-8445-9B50-D0E566BFBC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3</Pages>
  <Words>117</Words>
  <Characters>671</Characters>
  <Lines>5</Lines>
  <Paragraphs>1</Paragraphs>
  <TotalTime>6</TotalTime>
  <ScaleCrop>false</ScaleCrop>
  <LinksUpToDate>false</LinksUpToDate>
  <CharactersWithSpaces>787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2021-02-21T08:47:00Z</dcterms:created>
  <dc:creator>雨林木风</dc:creator>
  <cp:lastModifiedBy>韩旭</cp:lastModifiedBy>
  <cp:lastPrinted>2013-11-12T01:54:00Z</cp:lastPrinted>
  <dcterms:modified xsi:type="dcterms:W3CDTF">2021-02-23T02:11:23Z</dcterms:modified>
  <dc:title>No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