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AF03EF2" w14:textId="77777777" w:rsidR="005B7A50" w:rsidRDefault="005B7A50" w:rsidP="005B7A50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5B7A50">
        <w:rPr>
          <w:rFonts w:ascii="微软雅黑" w:eastAsia="微软雅黑" w:hAnsi="微软雅黑" w:hint="eastAsia"/>
          <w:b/>
          <w:sz w:val="32"/>
          <w:szCs w:val="32"/>
        </w:rPr>
        <w:t>丝芙兰</w:t>
      </w:r>
      <w:r w:rsidRPr="005B7A50">
        <w:rPr>
          <w:rFonts w:ascii="微软雅黑" w:eastAsia="微软雅黑" w:hAnsi="微软雅黑"/>
          <w:b/>
          <w:sz w:val="32"/>
          <w:szCs w:val="32"/>
        </w:rPr>
        <w:t>×</w:t>
      </w:r>
      <w:r w:rsidRPr="005B7A50">
        <w:rPr>
          <w:rFonts w:ascii="微软雅黑" w:eastAsia="微软雅黑" w:hAnsi="微软雅黑" w:hint="eastAsia"/>
          <w:b/>
          <w:sz w:val="32"/>
          <w:szCs w:val="32"/>
        </w:rPr>
        <w:t>美丽大使硬糖少女303</w:t>
      </w:r>
      <w:r w:rsidRPr="005B7A50">
        <w:rPr>
          <w:rFonts w:ascii="微软雅黑" w:eastAsia="微软雅黑" w:hAnsi="微软雅黑"/>
          <w:b/>
          <w:sz w:val="32"/>
          <w:szCs w:val="32"/>
        </w:rPr>
        <w:t>”</w:t>
      </w:r>
      <w:r w:rsidRPr="005B7A50">
        <w:rPr>
          <w:rFonts w:ascii="微软雅黑" w:eastAsia="微软雅黑" w:hAnsi="微软雅黑" w:hint="eastAsia"/>
          <w:b/>
          <w:sz w:val="32"/>
          <w:szCs w:val="32"/>
        </w:rPr>
        <w:t xml:space="preserve">美丽出圈 </w:t>
      </w:r>
    </w:p>
    <w:p w14:paraId="4DC13C43" w14:textId="4DABB9EE" w:rsidR="008B689B" w:rsidRPr="005B7A50" w:rsidRDefault="005B7A50" w:rsidP="005B7A50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 w:rsidRPr="005B7A50">
        <w:rPr>
          <w:rFonts w:ascii="微软雅黑" w:eastAsia="微软雅黑" w:hAnsi="微软雅黑" w:hint="eastAsia"/>
          <w:b/>
          <w:sz w:val="32"/>
          <w:szCs w:val="32"/>
        </w:rPr>
        <w:t>由我担当</w:t>
      </w:r>
      <w:r w:rsidRPr="005B7A50">
        <w:rPr>
          <w:rFonts w:ascii="微软雅黑" w:eastAsia="微软雅黑" w:hAnsi="微软雅黑"/>
          <w:b/>
          <w:sz w:val="32"/>
          <w:szCs w:val="32"/>
        </w:rPr>
        <w:t>”</w:t>
      </w:r>
      <w:r w:rsidRPr="005B7A50">
        <w:rPr>
          <w:rFonts w:ascii="微软雅黑" w:eastAsia="微软雅黑" w:hAnsi="微软雅黑" w:hint="eastAsia"/>
          <w:b/>
          <w:sz w:val="32"/>
          <w:szCs w:val="32"/>
        </w:rPr>
        <w:t>粉丝经济营销</w:t>
      </w:r>
    </w:p>
    <w:p w14:paraId="0B14D8D6" w14:textId="72D8F303" w:rsidR="008B689B" w:rsidRPr="00E5768D" w:rsidRDefault="008B689B" w:rsidP="005B7A50">
      <w:pPr>
        <w:spacing w:after="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35382">
        <w:rPr>
          <w:rFonts w:ascii="微软雅黑" w:eastAsia="微软雅黑" w:hAnsi="微软雅黑" w:hint="eastAsia"/>
          <w:sz w:val="21"/>
          <w:szCs w:val="21"/>
        </w:rPr>
        <w:t>丝芙兰</w:t>
      </w:r>
    </w:p>
    <w:p w14:paraId="39CF38F3" w14:textId="6CFE4CE6" w:rsidR="008B689B" w:rsidRPr="00E5768D" w:rsidRDefault="008B689B" w:rsidP="005B7A50">
      <w:pPr>
        <w:spacing w:after="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35382" w:rsidRPr="00435382">
        <w:rPr>
          <w:rFonts w:ascii="微软雅黑" w:eastAsia="微软雅黑" w:hAnsi="微软雅黑" w:cs="宋体"/>
          <w:sz w:val="21"/>
          <w:szCs w:val="21"/>
        </w:rPr>
        <w:t>日化行业</w:t>
      </w:r>
      <w:r w:rsidR="00435382" w:rsidRPr="00435382">
        <w:rPr>
          <w:rFonts w:ascii="微软雅黑" w:eastAsia="微软雅黑" w:hAnsi="微软雅黑" w:cs="宋体" w:hint="eastAsia"/>
          <w:sz w:val="21"/>
          <w:szCs w:val="21"/>
        </w:rPr>
        <w:t>-</w:t>
      </w:r>
      <w:r w:rsidR="00435382" w:rsidRPr="00435382">
        <w:rPr>
          <w:rFonts w:ascii="微软雅黑" w:eastAsia="微软雅黑" w:hAnsi="微软雅黑" w:cs="宋体"/>
          <w:sz w:val="21"/>
          <w:szCs w:val="21"/>
        </w:rPr>
        <w:t>化妆品大类</w:t>
      </w:r>
    </w:p>
    <w:p w14:paraId="5DC88663" w14:textId="52A53E23" w:rsidR="008B689B" w:rsidRPr="00E5768D" w:rsidRDefault="008B689B" w:rsidP="005B7A50">
      <w:pPr>
        <w:spacing w:after="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24F87">
        <w:rPr>
          <w:rFonts w:ascii="微软雅黑" w:eastAsia="微软雅黑" w:hAnsi="微软雅黑" w:hint="eastAsia"/>
          <w:sz w:val="21"/>
          <w:szCs w:val="21"/>
        </w:rPr>
        <w:t>2020</w:t>
      </w:r>
      <w:r w:rsidR="005B7A50">
        <w:rPr>
          <w:rFonts w:ascii="微软雅黑" w:eastAsia="微软雅黑" w:hAnsi="微软雅黑" w:hint="eastAsia"/>
          <w:sz w:val="21"/>
          <w:szCs w:val="21"/>
        </w:rPr>
        <w:t>.</w:t>
      </w:r>
      <w:r w:rsidR="00E24F87">
        <w:rPr>
          <w:rFonts w:ascii="微软雅黑" w:eastAsia="微软雅黑" w:hAnsi="微软雅黑" w:hint="eastAsia"/>
          <w:sz w:val="21"/>
          <w:szCs w:val="21"/>
        </w:rPr>
        <w:t>10</w:t>
      </w:r>
      <w:r w:rsidR="005B7A50">
        <w:rPr>
          <w:rFonts w:ascii="微软雅黑" w:eastAsia="微软雅黑" w:hAnsi="微软雅黑"/>
          <w:sz w:val="21"/>
          <w:szCs w:val="21"/>
        </w:rPr>
        <w:t>.</w:t>
      </w:r>
      <w:r w:rsidR="00E24F87">
        <w:rPr>
          <w:rFonts w:ascii="微软雅黑" w:eastAsia="微软雅黑" w:hAnsi="微软雅黑" w:hint="eastAsia"/>
          <w:sz w:val="21"/>
          <w:szCs w:val="21"/>
        </w:rPr>
        <w:t>10-2021</w:t>
      </w:r>
      <w:r w:rsidR="005B7A50">
        <w:rPr>
          <w:rFonts w:ascii="微软雅黑" w:eastAsia="微软雅黑" w:hAnsi="微软雅黑"/>
          <w:sz w:val="21"/>
          <w:szCs w:val="21"/>
        </w:rPr>
        <w:t>.</w:t>
      </w:r>
      <w:r w:rsidR="00E24F87">
        <w:rPr>
          <w:rFonts w:ascii="微软雅黑" w:eastAsia="微软雅黑" w:hAnsi="微软雅黑" w:hint="eastAsia"/>
          <w:sz w:val="21"/>
          <w:szCs w:val="21"/>
        </w:rPr>
        <w:t>03</w:t>
      </w:r>
      <w:r w:rsidR="005B7A50">
        <w:rPr>
          <w:rFonts w:ascii="微软雅黑" w:eastAsia="微软雅黑" w:hAnsi="微软雅黑"/>
          <w:sz w:val="21"/>
          <w:szCs w:val="21"/>
        </w:rPr>
        <w:t>.</w:t>
      </w:r>
      <w:r w:rsidR="00E24F87">
        <w:rPr>
          <w:rFonts w:ascii="微软雅黑" w:eastAsia="微软雅黑" w:hAnsi="微软雅黑" w:hint="eastAsia"/>
          <w:sz w:val="21"/>
          <w:szCs w:val="21"/>
        </w:rPr>
        <w:t>08</w:t>
      </w:r>
    </w:p>
    <w:p w14:paraId="283EDB48" w14:textId="284DB5C9" w:rsidR="008875A4" w:rsidRDefault="000631F9" w:rsidP="005B7A50">
      <w:pPr>
        <w:spacing w:after="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B7A50" w:rsidRPr="005B7A50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5B7A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FBF5852" w14:textId="2112231B" w:rsidR="004C5083" w:rsidRPr="004C5083" w:rsidRDefault="004C5083" w:rsidP="005B7A5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4C5083">
        <w:rPr>
          <w:rFonts w:ascii="微软雅黑" w:eastAsia="微软雅黑" w:hAnsi="微软雅黑" w:hint="eastAsia"/>
          <w:sz w:val="21"/>
          <w:szCs w:val="21"/>
        </w:rPr>
        <w:t>现在的年轻人越来越敢，敢于说不想、不要、不服。不管说的对不对，他们不服就敢怼。“我不想听你讲大道理”、“我不想活成别人眼中的期待”、“凭什么你说的美就一定很美”。他们独而不孤，随心而立，有自己独立思考和观点，但也渴望有人交心，志同道合，他们活出了自己的美力。不需要</w:t>
      </w:r>
      <w:r w:rsidRPr="004C5083">
        <w:rPr>
          <w:rFonts w:ascii="微软雅黑" w:eastAsia="微软雅黑" w:hAnsi="微软雅黑"/>
          <w:sz w:val="21"/>
          <w:szCs w:val="21"/>
        </w:rPr>
        <w:t>被定义</w:t>
      </w:r>
      <w:r w:rsidRPr="004C5083">
        <w:rPr>
          <w:rFonts w:ascii="微软雅黑" w:eastAsia="微软雅黑" w:hAnsi="微软雅黑" w:hint="eastAsia"/>
          <w:sz w:val="21"/>
          <w:szCs w:val="21"/>
        </w:rPr>
        <w:t>，</w:t>
      </w:r>
      <w:r w:rsidRPr="004C5083">
        <w:rPr>
          <w:rFonts w:ascii="微软雅黑" w:eastAsia="微软雅黑" w:hAnsi="微软雅黑"/>
          <w:sz w:val="21"/>
          <w:szCs w:val="21"/>
        </w:rPr>
        <w:t>也不喜欢被定义，</w:t>
      </w:r>
      <w:r w:rsidRPr="004C5083">
        <w:rPr>
          <w:rFonts w:ascii="微软雅黑" w:eastAsia="微软雅黑" w:hAnsi="微软雅黑" w:hint="eastAsia"/>
          <w:sz w:val="21"/>
          <w:szCs w:val="21"/>
        </w:rPr>
        <w:t>年轻</w:t>
      </w:r>
      <w:r w:rsidRPr="004C5083">
        <w:rPr>
          <w:rFonts w:ascii="微软雅黑" w:eastAsia="微软雅黑" w:hAnsi="微软雅黑"/>
          <w:sz w:val="21"/>
          <w:szCs w:val="21"/>
        </w:rPr>
        <w:t>，就有万</w:t>
      </w:r>
      <w:r w:rsidRPr="004C5083">
        <w:rPr>
          <w:rFonts w:ascii="微软雅黑" w:eastAsia="微软雅黑" w:hAnsi="微软雅黑" w:hint="eastAsia"/>
          <w:sz w:val="21"/>
          <w:szCs w:val="21"/>
        </w:rPr>
        <w:t>种</w:t>
      </w:r>
      <w:r w:rsidRPr="004C5083">
        <w:rPr>
          <w:rFonts w:ascii="微软雅黑" w:eastAsia="微软雅黑" w:hAnsi="微软雅黑"/>
          <w:sz w:val="21"/>
          <w:szCs w:val="21"/>
        </w:rPr>
        <w:t>可能</w:t>
      </w:r>
      <w:r w:rsidRPr="004C5083">
        <w:rPr>
          <w:rFonts w:ascii="微软雅黑" w:eastAsia="微软雅黑" w:hAnsi="微软雅黑" w:hint="eastAsia"/>
          <w:sz w:val="21"/>
          <w:szCs w:val="21"/>
        </w:rPr>
        <w:t>。每个女生都是独特的存在，都可以散发光芒。丝芙兰让各位爱美的女生可以多种尝试，发现自己的美，发现属于自己的美力担当，每个女生，都是自己的美力担当。</w:t>
      </w:r>
    </w:p>
    <w:p w14:paraId="2AAC0E71" w14:textId="77777777" w:rsidR="004C5083" w:rsidRPr="004C5083" w:rsidRDefault="004C5083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C5083">
        <w:rPr>
          <w:rFonts w:ascii="微软雅黑" w:eastAsia="微软雅黑" w:hAnsi="微软雅黑" w:hint="eastAsia"/>
          <w:sz w:val="21"/>
          <w:szCs w:val="21"/>
        </w:rPr>
        <w:t>丝芙兰</w:t>
      </w:r>
      <w:r w:rsidRPr="004C5083">
        <w:rPr>
          <w:rFonts w:ascii="微软雅黑" w:eastAsia="微软雅黑" w:hAnsi="微软雅黑"/>
          <w:sz w:val="21"/>
          <w:szCs w:val="21"/>
        </w:rPr>
        <w:t>通过选用年轻化的艺人形象，契合年轻人的消费习惯，</w:t>
      </w:r>
      <w:r w:rsidRPr="004C5083">
        <w:rPr>
          <w:rFonts w:ascii="微软雅黑" w:eastAsia="微软雅黑" w:hAnsi="微软雅黑" w:hint="eastAsia"/>
          <w:sz w:val="21"/>
          <w:szCs w:val="21"/>
        </w:rPr>
        <w:t>在</w:t>
      </w:r>
      <w:r w:rsidRPr="004C5083">
        <w:rPr>
          <w:rFonts w:ascii="微软雅黑" w:eastAsia="微软雅黑" w:hAnsi="微软雅黑"/>
          <w:sz w:val="21"/>
          <w:szCs w:val="21"/>
        </w:rPr>
        <w:t>保持</w:t>
      </w:r>
      <w:r w:rsidRPr="004C5083">
        <w:rPr>
          <w:rFonts w:ascii="微软雅黑" w:eastAsia="微软雅黑" w:hAnsi="微软雅黑" w:hint="eastAsia"/>
          <w:sz w:val="21"/>
          <w:szCs w:val="21"/>
        </w:rPr>
        <w:t>品牌</w:t>
      </w:r>
      <w:r w:rsidRPr="004C5083">
        <w:rPr>
          <w:rFonts w:ascii="微软雅黑" w:eastAsia="微软雅黑" w:hAnsi="微软雅黑"/>
          <w:sz w:val="21"/>
          <w:szCs w:val="21"/>
        </w:rPr>
        <w:t>调性的基础上</w:t>
      </w:r>
      <w:r w:rsidRPr="004C5083">
        <w:rPr>
          <w:rFonts w:ascii="微软雅黑" w:eastAsia="微软雅黑" w:hAnsi="微软雅黑" w:hint="eastAsia"/>
          <w:sz w:val="21"/>
          <w:szCs w:val="21"/>
        </w:rPr>
        <w:t>年轻</w:t>
      </w:r>
      <w:r w:rsidRPr="004C5083">
        <w:rPr>
          <w:rFonts w:ascii="微软雅黑" w:eastAsia="微软雅黑" w:hAnsi="微软雅黑"/>
          <w:sz w:val="21"/>
          <w:szCs w:val="21"/>
        </w:rPr>
        <w:t>化品牌。</w:t>
      </w:r>
      <w:r w:rsidRPr="004C5083">
        <w:rPr>
          <w:rFonts w:ascii="微软雅黑" w:eastAsia="微软雅黑" w:hAnsi="微软雅黑" w:hint="eastAsia"/>
          <w:sz w:val="21"/>
          <w:szCs w:val="21"/>
        </w:rPr>
        <w:t>对于</w:t>
      </w:r>
      <w:r w:rsidRPr="004C5083">
        <w:rPr>
          <w:rFonts w:ascii="微软雅黑" w:eastAsia="微软雅黑" w:hAnsi="微软雅黑"/>
          <w:sz w:val="21"/>
          <w:szCs w:val="21"/>
        </w:rPr>
        <w:t>不同social平台特性适配不同的投放策略，根据平台属性，配合不同的传播需求产出不同的内容与玩法，提升内容的有效性，丰富运营手段。通过</w:t>
      </w:r>
      <w:r w:rsidRPr="004C5083">
        <w:rPr>
          <w:rFonts w:ascii="微软雅黑" w:eastAsia="微软雅黑" w:hAnsi="微软雅黑" w:hint="eastAsia"/>
          <w:sz w:val="21"/>
          <w:szCs w:val="21"/>
        </w:rPr>
        <w:t>完整</w:t>
      </w:r>
      <w:r w:rsidRPr="004C5083">
        <w:rPr>
          <w:rFonts w:ascii="微软雅黑" w:eastAsia="微软雅黑" w:hAnsi="微软雅黑"/>
          <w:sz w:val="21"/>
          <w:szCs w:val="21"/>
        </w:rPr>
        <w:t>的粉丝经济策略，化粉丝为KOC</w:t>
      </w:r>
      <w:r w:rsidRPr="004C5083">
        <w:rPr>
          <w:rFonts w:ascii="微软雅黑" w:eastAsia="微软雅黑" w:hAnsi="微软雅黑" w:hint="eastAsia"/>
          <w:sz w:val="21"/>
          <w:szCs w:val="21"/>
        </w:rPr>
        <w:t>，</w:t>
      </w:r>
      <w:r w:rsidRPr="004C5083">
        <w:rPr>
          <w:rFonts w:ascii="微软雅黑" w:eastAsia="微软雅黑" w:hAnsi="微软雅黑"/>
          <w:sz w:val="21"/>
          <w:szCs w:val="21"/>
        </w:rPr>
        <w:t>灵活运用且高效精准触达目标用户。</w:t>
      </w:r>
      <w:r w:rsidRPr="004C5083">
        <w:rPr>
          <w:rFonts w:ascii="微软雅黑" w:eastAsia="微软雅黑" w:hAnsi="微软雅黑" w:hint="eastAsia"/>
          <w:sz w:val="21"/>
          <w:szCs w:val="21"/>
        </w:rPr>
        <w:t>注意</w:t>
      </w:r>
      <w:r w:rsidRPr="004C5083">
        <w:rPr>
          <w:rFonts w:ascii="微软雅黑" w:eastAsia="微软雅黑" w:hAnsi="微软雅黑"/>
          <w:sz w:val="21"/>
          <w:szCs w:val="21"/>
        </w:rPr>
        <w:t>创意驱动内容，结合</w:t>
      </w:r>
      <w:r w:rsidRPr="004C5083">
        <w:rPr>
          <w:rFonts w:ascii="微软雅黑" w:eastAsia="微软雅黑" w:hAnsi="微软雅黑" w:hint="eastAsia"/>
          <w:sz w:val="21"/>
          <w:szCs w:val="21"/>
        </w:rPr>
        <w:t>时下</w:t>
      </w:r>
      <w:r w:rsidRPr="004C5083">
        <w:rPr>
          <w:rFonts w:ascii="微软雅黑" w:eastAsia="微软雅黑" w:hAnsi="微软雅黑"/>
          <w:sz w:val="21"/>
          <w:szCs w:val="21"/>
        </w:rPr>
        <w:t>年轻人</w:t>
      </w:r>
      <w:r w:rsidRPr="004C5083">
        <w:rPr>
          <w:rFonts w:ascii="微软雅黑" w:eastAsia="微软雅黑" w:hAnsi="微软雅黑" w:hint="eastAsia"/>
          <w:sz w:val="21"/>
          <w:szCs w:val="21"/>
        </w:rPr>
        <w:t>最能接受</w:t>
      </w:r>
      <w:r w:rsidRPr="004C5083">
        <w:rPr>
          <w:rFonts w:ascii="微软雅黑" w:eastAsia="微软雅黑" w:hAnsi="微软雅黑"/>
          <w:sz w:val="21"/>
          <w:szCs w:val="21"/>
        </w:rPr>
        <w:t>的方式，以最吸</w:t>
      </w:r>
      <w:r w:rsidRPr="004C5083">
        <w:rPr>
          <w:rFonts w:ascii="微软雅黑" w:eastAsia="微软雅黑" w:hAnsi="微软雅黑" w:hint="eastAsia"/>
          <w:sz w:val="21"/>
          <w:szCs w:val="21"/>
        </w:rPr>
        <w:t>眼球</w:t>
      </w:r>
      <w:r w:rsidRPr="004C5083">
        <w:rPr>
          <w:rFonts w:ascii="微软雅黑" w:eastAsia="微软雅黑" w:hAnsi="微软雅黑"/>
          <w:sz w:val="21"/>
          <w:szCs w:val="21"/>
        </w:rPr>
        <w:t>的创意吸引年轻消费者的注意。</w:t>
      </w:r>
    </w:p>
    <w:p w14:paraId="02BA1205" w14:textId="0268EAC7" w:rsidR="000631F9" w:rsidRPr="004C5083" w:rsidRDefault="00873312" w:rsidP="005B7A5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0E03872C" wp14:editId="2B689BF1">
            <wp:extent cx="4404505" cy="2447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9525" cy="2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77777777" w:rsidR="000631F9" w:rsidRPr="002B1FC2" w:rsidRDefault="000631F9" w:rsidP="005B7A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营销目标</w:t>
      </w:r>
    </w:p>
    <w:p w14:paraId="3EC89806" w14:textId="77777777" w:rsidR="004C5083" w:rsidRPr="004C5083" w:rsidRDefault="004C5083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C5083">
        <w:rPr>
          <w:rFonts w:ascii="微软雅黑" w:eastAsia="微软雅黑" w:hAnsi="微软雅黑" w:hint="eastAsia"/>
          <w:sz w:val="21"/>
          <w:szCs w:val="21"/>
        </w:rPr>
        <w:t>借助硬糖少女的多面美力带动粉丝和消费者参与，</w:t>
      </w:r>
      <w:r w:rsidRPr="004C5083">
        <w:rPr>
          <w:rFonts w:ascii="微软雅黑" w:eastAsia="微软雅黑" w:hAnsi="微软雅黑"/>
          <w:sz w:val="21"/>
          <w:szCs w:val="21"/>
        </w:rPr>
        <w:t>通过</w:t>
      </w:r>
      <w:r w:rsidRPr="004C5083">
        <w:rPr>
          <w:rFonts w:ascii="微软雅黑" w:eastAsia="微软雅黑" w:hAnsi="微软雅黑" w:hint="eastAsia"/>
          <w:sz w:val="21"/>
          <w:szCs w:val="21"/>
        </w:rPr>
        <w:t>层层深化和扩散，立体呈现丝芙兰#美力担当</w:t>
      </w:r>
      <w:r w:rsidRPr="004C5083">
        <w:rPr>
          <w:rFonts w:ascii="微软雅黑" w:eastAsia="微软雅黑" w:hAnsi="微软雅黑"/>
          <w:sz w:val="21"/>
          <w:szCs w:val="21"/>
        </w:rPr>
        <w:t>#概念。</w:t>
      </w:r>
      <w:r w:rsidRPr="004C5083">
        <w:rPr>
          <w:rFonts w:ascii="微软雅黑" w:eastAsia="微软雅黑" w:hAnsi="微软雅黑" w:hint="eastAsia"/>
          <w:sz w:val="21"/>
          <w:szCs w:val="21"/>
        </w:rPr>
        <w:t>借助</w:t>
      </w:r>
      <w:r w:rsidRPr="004C5083">
        <w:rPr>
          <w:rFonts w:ascii="微软雅黑" w:eastAsia="微软雅黑" w:hAnsi="微软雅黑"/>
          <w:sz w:val="21"/>
          <w:szCs w:val="21"/>
        </w:rPr>
        <w:t>硬糖少女的热度和流量，高</w:t>
      </w:r>
      <w:r w:rsidRPr="004C5083">
        <w:rPr>
          <w:rFonts w:ascii="微软雅黑" w:eastAsia="微软雅黑" w:hAnsi="微软雅黑" w:hint="eastAsia"/>
          <w:sz w:val="21"/>
          <w:szCs w:val="21"/>
        </w:rPr>
        <w:t>效</w:t>
      </w:r>
      <w:r w:rsidRPr="004C5083">
        <w:rPr>
          <w:rFonts w:ascii="微软雅黑" w:eastAsia="微软雅黑" w:hAnsi="微软雅黑"/>
          <w:sz w:val="21"/>
          <w:szCs w:val="21"/>
        </w:rPr>
        <w:t>扩散</w:t>
      </w:r>
      <w:r w:rsidRPr="004C5083">
        <w:rPr>
          <w:rFonts w:ascii="微软雅黑" w:eastAsia="微软雅黑" w:hAnsi="微软雅黑" w:hint="eastAsia"/>
          <w:sz w:val="21"/>
          <w:szCs w:val="21"/>
        </w:rPr>
        <w:t>话题</w:t>
      </w:r>
      <w:r w:rsidRPr="004C5083">
        <w:rPr>
          <w:rFonts w:ascii="微软雅黑" w:eastAsia="微软雅黑" w:hAnsi="微软雅黑"/>
          <w:sz w:val="21"/>
          <w:szCs w:val="21"/>
        </w:rPr>
        <w:t>并提升品牌认知度，</w:t>
      </w:r>
      <w:r w:rsidRPr="004C5083">
        <w:rPr>
          <w:rFonts w:ascii="微软雅黑" w:eastAsia="微软雅黑" w:hAnsi="微软雅黑" w:hint="eastAsia"/>
          <w:sz w:val="21"/>
          <w:szCs w:val="21"/>
        </w:rPr>
        <w:t>将</w:t>
      </w:r>
      <w:r w:rsidRPr="004C5083">
        <w:rPr>
          <w:rFonts w:ascii="微软雅黑" w:eastAsia="微软雅黑" w:hAnsi="微软雅黑"/>
          <w:sz w:val="21"/>
          <w:szCs w:val="21"/>
        </w:rPr>
        <w:t>艺人与品牌内涵相绑定，引发用户广泛共鸣并种草产品。</w:t>
      </w:r>
      <w:r w:rsidRPr="004C5083">
        <w:rPr>
          <w:rFonts w:ascii="微软雅黑" w:eastAsia="微软雅黑" w:hAnsi="微软雅黑" w:hint="eastAsia"/>
          <w:sz w:val="21"/>
          <w:szCs w:val="21"/>
        </w:rPr>
        <w:t>实现</w:t>
      </w:r>
      <w:r w:rsidRPr="004C5083">
        <w:rPr>
          <w:rFonts w:ascii="微软雅黑" w:eastAsia="微软雅黑" w:hAnsi="微软雅黑"/>
          <w:sz w:val="21"/>
          <w:szCs w:val="21"/>
        </w:rPr>
        <w:t>品</w:t>
      </w:r>
      <w:r w:rsidRPr="004C5083">
        <w:rPr>
          <w:rFonts w:ascii="微软雅黑" w:eastAsia="微软雅黑" w:hAnsi="微软雅黑" w:hint="eastAsia"/>
          <w:sz w:val="21"/>
          <w:szCs w:val="21"/>
        </w:rPr>
        <w:t>效合一</w:t>
      </w:r>
      <w:r w:rsidRPr="004C5083">
        <w:rPr>
          <w:rFonts w:ascii="微软雅黑" w:eastAsia="微软雅黑" w:hAnsi="微软雅黑"/>
          <w:sz w:val="21"/>
          <w:szCs w:val="21"/>
        </w:rPr>
        <w:t>，带动生意增值。</w:t>
      </w:r>
    </w:p>
    <w:p w14:paraId="376F3567" w14:textId="593DAB7A" w:rsidR="00E40EE7" w:rsidRDefault="00873312" w:rsidP="005B7A5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DE8522B" wp14:editId="2774721A">
            <wp:extent cx="4695825" cy="26155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486" cy="26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7E58" w14:textId="77777777" w:rsidR="00B5241D" w:rsidRPr="002B1FC2" w:rsidRDefault="000631F9" w:rsidP="005B7A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F42CCEB" w14:textId="77777777" w:rsidR="00271B7A" w:rsidRPr="00271B7A" w:rsidRDefault="00271B7A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71B7A">
        <w:rPr>
          <w:rFonts w:ascii="微软雅黑" w:eastAsia="微软雅黑" w:hAnsi="微软雅黑" w:hint="eastAsia"/>
          <w:sz w:val="21"/>
          <w:szCs w:val="21"/>
        </w:rPr>
        <w:t>深入</w:t>
      </w:r>
      <w:r w:rsidRPr="00271B7A">
        <w:rPr>
          <w:rFonts w:ascii="微软雅黑" w:eastAsia="微软雅黑" w:hAnsi="微软雅黑"/>
          <w:sz w:val="21"/>
          <w:szCs w:val="21"/>
        </w:rPr>
        <w:t>分析女团</w:t>
      </w:r>
      <w:r w:rsidRPr="00271B7A">
        <w:rPr>
          <w:rFonts w:ascii="微软雅黑" w:eastAsia="微软雅黑" w:hAnsi="微软雅黑" w:hint="eastAsia"/>
          <w:sz w:val="21"/>
          <w:szCs w:val="21"/>
        </w:rPr>
        <w:t>粉丝特性</w:t>
      </w:r>
      <w:r w:rsidRPr="00271B7A">
        <w:rPr>
          <w:rFonts w:ascii="微软雅黑" w:eastAsia="微软雅黑" w:hAnsi="微软雅黑"/>
          <w:sz w:val="21"/>
          <w:szCs w:val="21"/>
        </w:rPr>
        <w:t>，</w:t>
      </w:r>
      <w:r w:rsidRPr="00271B7A">
        <w:rPr>
          <w:rFonts w:ascii="微软雅黑" w:eastAsia="微软雅黑" w:hAnsi="微软雅黑" w:hint="eastAsia"/>
          <w:sz w:val="21"/>
          <w:szCs w:val="21"/>
        </w:rPr>
        <w:t>了解</w:t>
      </w:r>
      <w:r w:rsidRPr="00271B7A">
        <w:rPr>
          <w:rFonts w:ascii="微软雅黑" w:eastAsia="微软雅黑" w:hAnsi="微软雅黑"/>
          <w:sz w:val="21"/>
          <w:szCs w:val="21"/>
        </w:rPr>
        <w:t>其“</w:t>
      </w:r>
      <w:r w:rsidRPr="00271B7A">
        <w:rPr>
          <w:rFonts w:ascii="微软雅黑" w:eastAsia="微软雅黑" w:hAnsi="微软雅黑" w:hint="eastAsia"/>
          <w:sz w:val="21"/>
          <w:szCs w:val="21"/>
        </w:rPr>
        <w:t>映射</w:t>
      </w:r>
      <w:r w:rsidRPr="00271B7A">
        <w:rPr>
          <w:rFonts w:ascii="微软雅黑" w:eastAsia="微软雅黑" w:hAnsi="微软雅黑"/>
          <w:sz w:val="21"/>
          <w:szCs w:val="21"/>
        </w:rPr>
        <w:t>”</w:t>
      </w:r>
      <w:r w:rsidRPr="00271B7A">
        <w:rPr>
          <w:rFonts w:ascii="微软雅黑" w:eastAsia="微软雅黑" w:hAnsi="微软雅黑" w:hint="eastAsia"/>
          <w:sz w:val="21"/>
          <w:szCs w:val="21"/>
        </w:rPr>
        <w:t>、</w:t>
      </w:r>
      <w:r w:rsidRPr="00271B7A">
        <w:rPr>
          <w:rFonts w:ascii="微软雅黑" w:eastAsia="微软雅黑" w:hAnsi="微软雅黑"/>
          <w:sz w:val="21"/>
          <w:szCs w:val="21"/>
        </w:rPr>
        <w:t>“</w:t>
      </w:r>
      <w:r w:rsidRPr="00271B7A">
        <w:rPr>
          <w:rFonts w:ascii="微软雅黑" w:eastAsia="微软雅黑" w:hAnsi="微软雅黑" w:hint="eastAsia"/>
          <w:sz w:val="21"/>
          <w:szCs w:val="21"/>
        </w:rPr>
        <w:t>养成</w:t>
      </w:r>
      <w:r w:rsidRPr="00271B7A">
        <w:rPr>
          <w:rFonts w:ascii="微软雅黑" w:eastAsia="微软雅黑" w:hAnsi="微软雅黑"/>
          <w:sz w:val="21"/>
          <w:szCs w:val="21"/>
        </w:rPr>
        <w:t>”</w:t>
      </w:r>
      <w:r w:rsidRPr="00271B7A">
        <w:rPr>
          <w:rFonts w:ascii="微软雅黑" w:eastAsia="微软雅黑" w:hAnsi="微软雅黑" w:hint="eastAsia"/>
          <w:sz w:val="21"/>
          <w:szCs w:val="21"/>
        </w:rPr>
        <w:t>的</w:t>
      </w:r>
      <w:r w:rsidRPr="00271B7A">
        <w:rPr>
          <w:rFonts w:ascii="微软雅黑" w:eastAsia="微软雅黑" w:hAnsi="微软雅黑"/>
          <w:sz w:val="21"/>
          <w:szCs w:val="21"/>
        </w:rPr>
        <w:t>本质，</w:t>
      </w:r>
      <w:r w:rsidRPr="00271B7A">
        <w:rPr>
          <w:rFonts w:ascii="微软雅黑" w:eastAsia="微软雅黑" w:hAnsi="微软雅黑" w:hint="eastAsia"/>
          <w:sz w:val="21"/>
          <w:szCs w:val="21"/>
        </w:rPr>
        <w:t>由丝芙兰官方发布信息做第一波话题造势，影响粉丝后援会及外围社交平台粉丝圈层，释放活动信息，</w:t>
      </w:r>
      <w:r w:rsidRPr="00271B7A">
        <w:rPr>
          <w:rFonts w:ascii="微软雅黑" w:eastAsia="微软雅黑" w:hAnsi="微软雅黑"/>
          <w:sz w:val="21"/>
          <w:szCs w:val="21"/>
        </w:rPr>
        <w:t>联动各级粉丝，配合宣传，扩散声量。</w:t>
      </w:r>
      <w:r w:rsidRPr="00271B7A">
        <w:rPr>
          <w:rFonts w:ascii="微软雅黑" w:eastAsia="微软雅黑" w:hAnsi="微软雅黑" w:hint="eastAsia"/>
          <w:sz w:val="21"/>
          <w:szCs w:val="21"/>
        </w:rPr>
        <w:t>以#丝芙兰</w:t>
      </w:r>
      <w:r w:rsidRPr="00271B7A">
        <w:rPr>
          <w:rFonts w:ascii="微软雅黑" w:eastAsia="微软雅黑" w:hAnsi="微软雅黑"/>
          <w:sz w:val="21"/>
          <w:szCs w:val="21"/>
        </w:rPr>
        <w:t>美力担当#</w:t>
      </w:r>
      <w:r w:rsidRPr="00271B7A">
        <w:rPr>
          <w:rFonts w:ascii="微软雅黑" w:eastAsia="微软雅黑" w:hAnsi="微软雅黑" w:hint="eastAsia"/>
          <w:sz w:val="21"/>
          <w:szCs w:val="21"/>
        </w:rPr>
        <w:t>、</w:t>
      </w:r>
      <w:r w:rsidRPr="00271B7A">
        <w:rPr>
          <w:rFonts w:ascii="微软雅黑" w:eastAsia="微软雅黑" w:hAnsi="微软雅黑"/>
          <w:sz w:val="21"/>
          <w:szCs w:val="21"/>
        </w:rPr>
        <w:t>#</w:t>
      </w:r>
      <w:r w:rsidRPr="00271B7A">
        <w:rPr>
          <w:rFonts w:ascii="微软雅黑" w:eastAsia="微软雅黑" w:hAnsi="微软雅黑" w:hint="eastAsia"/>
          <w:sz w:val="21"/>
          <w:szCs w:val="21"/>
        </w:rPr>
        <w:t>新愿</w:t>
      </w:r>
      <w:r w:rsidRPr="00271B7A">
        <w:rPr>
          <w:rFonts w:ascii="微软雅黑" w:eastAsia="微软雅黑" w:hAnsi="微软雅黑"/>
          <w:sz w:val="21"/>
          <w:szCs w:val="21"/>
        </w:rPr>
        <w:t>，就</w:t>
      </w:r>
      <w:r w:rsidRPr="00271B7A">
        <w:rPr>
          <w:rFonts w:ascii="微软雅黑" w:eastAsia="微软雅黑" w:hAnsi="微软雅黑" w:hint="eastAsia"/>
          <w:sz w:val="21"/>
          <w:szCs w:val="21"/>
        </w:rPr>
        <w:t>耀</w:t>
      </w:r>
      <w:r w:rsidRPr="00271B7A">
        <w:rPr>
          <w:rFonts w:ascii="微软雅黑" w:eastAsia="微软雅黑" w:hAnsi="微软雅黑"/>
          <w:sz w:val="21"/>
          <w:szCs w:val="21"/>
        </w:rPr>
        <w:t>不一样#</w:t>
      </w:r>
      <w:r w:rsidRPr="00271B7A">
        <w:rPr>
          <w:rFonts w:ascii="微软雅黑" w:eastAsia="微软雅黑" w:hAnsi="微软雅黑" w:hint="eastAsia"/>
          <w:sz w:val="21"/>
          <w:szCs w:val="21"/>
        </w:rPr>
        <w:t>、</w:t>
      </w:r>
      <w:r w:rsidRPr="00271B7A">
        <w:rPr>
          <w:rFonts w:ascii="微软雅黑" w:eastAsia="微软雅黑" w:hAnsi="微软雅黑"/>
          <w:sz w:val="21"/>
          <w:szCs w:val="21"/>
        </w:rPr>
        <w:t>#</w:t>
      </w:r>
      <w:r w:rsidRPr="00271B7A">
        <w:rPr>
          <w:rFonts w:ascii="微软雅黑" w:eastAsia="微软雅黑" w:hAnsi="微软雅黑" w:hint="eastAsia"/>
          <w:sz w:val="21"/>
          <w:szCs w:val="21"/>
        </w:rPr>
        <w:t>你的开运新势红</w:t>
      </w:r>
      <w:r w:rsidRPr="00271B7A">
        <w:rPr>
          <w:rFonts w:ascii="微软雅黑" w:eastAsia="微软雅黑" w:hAnsi="微软雅黑"/>
          <w:sz w:val="21"/>
          <w:szCs w:val="21"/>
        </w:rPr>
        <w:t>#</w:t>
      </w:r>
      <w:r w:rsidRPr="00271B7A">
        <w:rPr>
          <w:rFonts w:ascii="微软雅黑" w:eastAsia="微软雅黑" w:hAnsi="微软雅黑" w:hint="eastAsia"/>
          <w:sz w:val="21"/>
          <w:szCs w:val="21"/>
        </w:rPr>
        <w:t>为主题</w:t>
      </w:r>
      <w:r w:rsidRPr="00271B7A">
        <w:rPr>
          <w:rFonts w:ascii="微软雅黑" w:eastAsia="微软雅黑" w:hAnsi="微软雅黑"/>
          <w:sz w:val="21"/>
          <w:szCs w:val="21"/>
        </w:rPr>
        <w:t>，</w:t>
      </w:r>
      <w:r w:rsidRPr="00271B7A">
        <w:rPr>
          <w:rFonts w:ascii="微软雅黑" w:eastAsia="微软雅黑" w:hAnsi="微软雅黑" w:hint="eastAsia"/>
          <w:sz w:val="21"/>
          <w:szCs w:val="21"/>
        </w:rPr>
        <w:t>以</w:t>
      </w:r>
      <w:r w:rsidRPr="00271B7A">
        <w:rPr>
          <w:rFonts w:ascii="微软雅黑" w:eastAsia="微软雅黑" w:hAnsi="微软雅黑"/>
          <w:sz w:val="21"/>
          <w:szCs w:val="21"/>
        </w:rPr>
        <w:t>不同时间点的节日特性为依托，</w:t>
      </w:r>
      <w:r w:rsidRPr="00271B7A">
        <w:rPr>
          <w:rFonts w:ascii="微软雅黑" w:eastAsia="微软雅黑" w:hAnsi="微软雅黑" w:hint="eastAsia"/>
          <w:sz w:val="21"/>
          <w:szCs w:val="21"/>
        </w:rPr>
        <w:t>分别</w:t>
      </w:r>
      <w:r w:rsidRPr="00271B7A">
        <w:rPr>
          <w:rFonts w:ascii="微软雅黑" w:eastAsia="微软雅黑" w:hAnsi="微软雅黑"/>
          <w:sz w:val="21"/>
          <w:szCs w:val="21"/>
        </w:rPr>
        <w:t>产出不同</w:t>
      </w:r>
      <w:r w:rsidRPr="00271B7A">
        <w:rPr>
          <w:rFonts w:ascii="微软雅黑" w:eastAsia="微软雅黑" w:hAnsi="微软雅黑" w:hint="eastAsia"/>
          <w:sz w:val="21"/>
          <w:szCs w:val="21"/>
        </w:rPr>
        <w:t>传播</w:t>
      </w:r>
      <w:r w:rsidRPr="00271B7A">
        <w:rPr>
          <w:rFonts w:ascii="微软雅黑" w:eastAsia="微软雅黑" w:hAnsi="微软雅黑"/>
          <w:sz w:val="21"/>
          <w:szCs w:val="21"/>
        </w:rPr>
        <w:t>内容</w:t>
      </w:r>
      <w:r w:rsidRPr="00271B7A">
        <w:rPr>
          <w:rFonts w:ascii="微软雅黑" w:eastAsia="微软雅黑" w:hAnsi="微软雅黑" w:hint="eastAsia"/>
          <w:sz w:val="21"/>
          <w:szCs w:val="21"/>
        </w:rPr>
        <w:t>。通过</w:t>
      </w:r>
      <w:r w:rsidRPr="00271B7A">
        <w:rPr>
          <w:rFonts w:ascii="微软雅黑" w:eastAsia="微软雅黑" w:hAnsi="微软雅黑"/>
          <w:sz w:val="21"/>
          <w:szCs w:val="21"/>
        </w:rPr>
        <w:t>节日主题妆容，推出仿妆活动，联动粉丝进行互动。</w:t>
      </w:r>
    </w:p>
    <w:p w14:paraId="1B361015" w14:textId="3077E4FC" w:rsidR="000631F9" w:rsidRDefault="00873312" w:rsidP="005B7A5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D8CED7C" wp14:editId="712AFA1E">
            <wp:extent cx="4416852" cy="2514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360" cy="251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603B" w14:textId="6D7B0BAC" w:rsidR="005B7A50" w:rsidRPr="005B7A50" w:rsidRDefault="005B7A50" w:rsidP="005B7A50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5B7A50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lastRenderedPageBreak/>
        <w:t xml:space="preserve">项目视频 </w:t>
      </w:r>
      <w:r w:rsidRPr="004B789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腾讯链接:</w:t>
      </w:r>
      <w:r w:rsidRPr="004B7897">
        <w:rPr>
          <w:color w:val="000000" w:themeColor="text1"/>
          <w:sz w:val="21"/>
          <w:szCs w:val="21"/>
        </w:rPr>
        <w:t xml:space="preserve"> </w:t>
      </w:r>
      <w:hyperlink r:id="rId11" w:history="1">
        <w:r w:rsidRPr="001550F2">
          <w:rPr>
            <w:rStyle w:val="a5"/>
            <w:rFonts w:ascii="微软雅黑" w:eastAsia="微软雅黑" w:hAnsi="微软雅黑"/>
            <w:sz w:val="21"/>
            <w:szCs w:val="21"/>
          </w:rPr>
          <w:t>https://v.qq.com/x/page/n32180bwopa.html</w:t>
        </w:r>
      </w:hyperlink>
    </w:p>
    <w:p w14:paraId="0413AEA7" w14:textId="77777777" w:rsidR="00B5241D" w:rsidRPr="002B1FC2" w:rsidRDefault="000631F9" w:rsidP="005B7A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D0C77A8" w14:textId="247BA731" w:rsidR="003B30AD" w:rsidRPr="003B30AD" w:rsidRDefault="003B30AD" w:rsidP="005B7A5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3B30AD">
        <w:rPr>
          <w:rFonts w:ascii="微软雅黑" w:eastAsia="微软雅黑" w:hAnsi="微软雅黑" w:hint="eastAsia"/>
          <w:sz w:val="21"/>
          <w:szCs w:val="21"/>
        </w:rPr>
        <w:t>10月1</w:t>
      </w:r>
      <w:r w:rsidRPr="003B30AD">
        <w:rPr>
          <w:rFonts w:ascii="微软雅黑" w:eastAsia="微软雅黑" w:hAnsi="微软雅黑"/>
          <w:sz w:val="21"/>
          <w:szCs w:val="21"/>
        </w:rPr>
        <w:t>0</w:t>
      </w:r>
      <w:r w:rsidRPr="003B30AD">
        <w:rPr>
          <w:rFonts w:ascii="微软雅黑" w:eastAsia="微软雅黑" w:hAnsi="微软雅黑" w:hint="eastAsia"/>
          <w:sz w:val="21"/>
          <w:szCs w:val="21"/>
        </w:rPr>
        <w:t>日-11月1</w:t>
      </w:r>
      <w:r w:rsidRPr="003B30AD">
        <w:rPr>
          <w:rFonts w:ascii="微软雅黑" w:eastAsia="微软雅黑" w:hAnsi="微软雅黑"/>
          <w:sz w:val="21"/>
          <w:szCs w:val="21"/>
        </w:rPr>
        <w:t>1</w:t>
      </w:r>
      <w:r w:rsidRPr="003B30AD">
        <w:rPr>
          <w:rFonts w:ascii="微软雅黑" w:eastAsia="微软雅黑" w:hAnsi="微软雅黑" w:hint="eastAsia"/>
          <w:sz w:val="21"/>
          <w:szCs w:val="21"/>
        </w:rPr>
        <w:t>日，丝芙兰</w:t>
      </w:r>
      <w:r w:rsidRPr="003B30AD">
        <w:rPr>
          <w:rFonts w:ascii="微软雅黑" w:eastAsia="微软雅黑" w:hAnsi="微软雅黑"/>
          <w:sz w:val="21"/>
          <w:szCs w:val="21"/>
        </w:rPr>
        <w:t>官方</w:t>
      </w:r>
      <w:r w:rsidRPr="003B30AD">
        <w:rPr>
          <w:rFonts w:ascii="微软雅黑" w:eastAsia="微软雅黑" w:hAnsi="微软雅黑" w:hint="eastAsia"/>
          <w:sz w:val="21"/>
          <w:szCs w:val="21"/>
        </w:rPr>
        <w:t>释出预热素材，</w:t>
      </w:r>
      <w:r w:rsidRPr="003B30AD">
        <w:rPr>
          <w:rFonts w:ascii="微软雅黑" w:eastAsia="微软雅黑" w:hAnsi="微软雅黑"/>
          <w:sz w:val="21"/>
          <w:szCs w:val="21"/>
        </w:rPr>
        <w:t>以</w:t>
      </w:r>
      <w:r w:rsidRPr="003B30AD">
        <w:rPr>
          <w:rFonts w:ascii="微软雅黑" w:eastAsia="微软雅黑" w:hAnsi="微软雅黑" w:hint="eastAsia"/>
          <w:sz w:val="21"/>
          <w:szCs w:val="21"/>
        </w:rPr>
        <w:t>“做自己的美力担当”为主题</w:t>
      </w:r>
      <w:r w:rsidRPr="003B30AD">
        <w:rPr>
          <w:rFonts w:ascii="微软雅黑" w:eastAsia="微软雅黑" w:hAnsi="微软雅黑"/>
          <w:sz w:val="21"/>
          <w:szCs w:val="21"/>
        </w:rPr>
        <w:t>，</w:t>
      </w:r>
      <w:r w:rsidRPr="003B30AD">
        <w:rPr>
          <w:rFonts w:ascii="微软雅黑" w:eastAsia="微软雅黑" w:hAnsi="微软雅黑" w:hint="eastAsia"/>
          <w:sz w:val="21"/>
          <w:szCs w:val="21"/>
        </w:rPr>
        <w:t>官方释出官宣素材硬糖少女合体</w:t>
      </w:r>
      <w:r w:rsidRPr="003B30AD">
        <w:rPr>
          <w:rFonts w:ascii="微软雅黑" w:eastAsia="微软雅黑" w:hAnsi="微软雅黑"/>
          <w:sz w:val="21"/>
          <w:szCs w:val="21"/>
        </w:rPr>
        <w:t>PR</w:t>
      </w:r>
      <w:r w:rsidRPr="003B30AD">
        <w:rPr>
          <w:rFonts w:ascii="微软雅黑" w:eastAsia="微软雅黑" w:hAnsi="微软雅黑" w:hint="eastAsia"/>
          <w:sz w:val="21"/>
          <w:szCs w:val="21"/>
        </w:rPr>
        <w:t>照，开启粉丝通道互动。同时</w:t>
      </w:r>
      <w:r w:rsidRPr="003B30AD">
        <w:rPr>
          <w:rFonts w:ascii="微软雅黑" w:eastAsia="微软雅黑" w:hAnsi="微软雅黑"/>
          <w:sz w:val="21"/>
          <w:szCs w:val="21"/>
        </w:rPr>
        <w:t>，</w:t>
      </w:r>
      <w:r w:rsidRPr="003B30AD">
        <w:rPr>
          <w:rFonts w:ascii="微软雅黑" w:eastAsia="微软雅黑" w:hAnsi="微软雅黑" w:hint="eastAsia"/>
          <w:sz w:val="21"/>
          <w:szCs w:val="21"/>
        </w:rPr>
        <w:t>粉丝</w:t>
      </w:r>
      <w:r w:rsidRPr="003B30AD">
        <w:rPr>
          <w:rFonts w:ascii="微软雅黑" w:eastAsia="微软雅黑" w:hAnsi="微软雅黑"/>
          <w:sz w:val="21"/>
          <w:szCs w:val="21"/>
        </w:rPr>
        <w:t>团</w:t>
      </w:r>
      <w:r w:rsidRPr="003B30AD">
        <w:rPr>
          <w:rFonts w:ascii="微软雅黑" w:eastAsia="微软雅黑" w:hAnsi="微软雅黑" w:hint="eastAsia"/>
          <w:sz w:val="21"/>
          <w:szCs w:val="21"/>
        </w:rPr>
        <w:t>根据释出的素材组织对应成员唯粉打卡吹彩虹屁，以团体的角度结合团魂输出</w:t>
      </w:r>
      <w:r w:rsidRPr="003B30AD">
        <w:rPr>
          <w:rFonts w:ascii="微软雅黑" w:eastAsia="微软雅黑" w:hAnsi="微软雅黑"/>
          <w:sz w:val="21"/>
          <w:szCs w:val="21"/>
        </w:rPr>
        <w:t>“美力担当”</w:t>
      </w:r>
      <w:r w:rsidRPr="003B30AD">
        <w:rPr>
          <w:rFonts w:ascii="微软雅黑" w:eastAsia="微软雅黑" w:hAnsi="微软雅黑" w:hint="eastAsia"/>
          <w:sz w:val="21"/>
          <w:szCs w:val="21"/>
        </w:rPr>
        <w:t>概念。并引导粉丝</w:t>
      </w:r>
      <w:r w:rsidRPr="003B30AD">
        <w:rPr>
          <w:rFonts w:ascii="微软雅黑" w:eastAsia="微软雅黑" w:hAnsi="微软雅黑"/>
          <w:sz w:val="21"/>
          <w:szCs w:val="21"/>
        </w:rPr>
        <w:t>进行</w:t>
      </w:r>
      <w:r w:rsidRPr="003B30AD">
        <w:rPr>
          <w:rFonts w:ascii="微软雅黑" w:eastAsia="微软雅黑" w:hAnsi="微软雅黑" w:hint="eastAsia"/>
          <w:sz w:val="21"/>
          <w:szCs w:val="21"/>
        </w:rPr>
        <w:t>丝芙兰</w:t>
      </w:r>
      <w:r w:rsidRPr="003B30AD">
        <w:rPr>
          <w:rFonts w:ascii="微软雅黑" w:eastAsia="微软雅黑" w:hAnsi="微软雅黑"/>
          <w:sz w:val="21"/>
          <w:szCs w:val="21"/>
        </w:rPr>
        <w:t>会员注册，完成购买</w:t>
      </w:r>
      <w:r w:rsidRPr="003B30AD">
        <w:rPr>
          <w:rFonts w:ascii="微软雅黑" w:eastAsia="微软雅黑" w:hAnsi="微软雅黑" w:hint="eastAsia"/>
          <w:sz w:val="21"/>
          <w:szCs w:val="21"/>
        </w:rPr>
        <w:t>。</w:t>
      </w:r>
    </w:p>
    <w:p w14:paraId="12575A73" w14:textId="77777777" w:rsidR="003B30AD" w:rsidRPr="003B30AD" w:rsidRDefault="003B30AD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B30AD">
        <w:rPr>
          <w:rFonts w:ascii="微软雅黑" w:eastAsia="微软雅黑" w:hAnsi="微软雅黑"/>
          <w:sz w:val="21"/>
          <w:szCs w:val="21"/>
        </w:rPr>
        <w:t>11</w:t>
      </w:r>
      <w:r w:rsidRPr="003B30AD">
        <w:rPr>
          <w:rFonts w:ascii="微软雅黑" w:eastAsia="微软雅黑" w:hAnsi="微软雅黑" w:hint="eastAsia"/>
          <w:sz w:val="21"/>
          <w:szCs w:val="21"/>
        </w:rPr>
        <w:t>月</w:t>
      </w:r>
      <w:r w:rsidRPr="003B30AD">
        <w:rPr>
          <w:rFonts w:ascii="微软雅黑" w:eastAsia="微软雅黑" w:hAnsi="微软雅黑"/>
          <w:sz w:val="21"/>
          <w:szCs w:val="21"/>
        </w:rPr>
        <w:t>19</w:t>
      </w:r>
      <w:r w:rsidRPr="003B30AD">
        <w:rPr>
          <w:rFonts w:ascii="微软雅黑" w:eastAsia="微软雅黑" w:hAnsi="微软雅黑" w:hint="eastAsia"/>
          <w:sz w:val="21"/>
          <w:szCs w:val="21"/>
        </w:rPr>
        <w:t>日</w:t>
      </w:r>
      <w:r w:rsidRPr="003B30AD">
        <w:rPr>
          <w:rFonts w:ascii="微软雅黑" w:eastAsia="微软雅黑" w:hAnsi="微软雅黑"/>
          <w:sz w:val="21"/>
          <w:szCs w:val="21"/>
        </w:rPr>
        <w:t>-12</w:t>
      </w:r>
      <w:r w:rsidRPr="003B30AD">
        <w:rPr>
          <w:rFonts w:ascii="微软雅黑" w:eastAsia="微软雅黑" w:hAnsi="微软雅黑" w:hint="eastAsia"/>
          <w:sz w:val="21"/>
          <w:szCs w:val="21"/>
        </w:rPr>
        <w:t>月</w:t>
      </w:r>
      <w:r w:rsidRPr="003B30AD">
        <w:rPr>
          <w:rFonts w:ascii="微软雅黑" w:eastAsia="微软雅黑" w:hAnsi="微软雅黑"/>
          <w:sz w:val="21"/>
          <w:szCs w:val="21"/>
        </w:rPr>
        <w:t>31</w:t>
      </w:r>
      <w:r w:rsidRPr="003B30AD">
        <w:rPr>
          <w:rFonts w:ascii="微软雅黑" w:eastAsia="微软雅黑" w:hAnsi="微软雅黑" w:hint="eastAsia"/>
          <w:sz w:val="21"/>
          <w:szCs w:val="21"/>
        </w:rPr>
        <w:t>日，丝芙兰打造圣诞新愿季，完成粉丝圣诞心愿，引导</w:t>
      </w:r>
      <w:r w:rsidRPr="003B30AD">
        <w:rPr>
          <w:rFonts w:ascii="微软雅黑" w:eastAsia="微软雅黑" w:hAnsi="微软雅黑"/>
          <w:sz w:val="21"/>
          <w:szCs w:val="21"/>
        </w:rPr>
        <w:t>粉丝购买</w:t>
      </w:r>
      <w:r w:rsidRPr="003B30AD">
        <w:rPr>
          <w:rFonts w:ascii="微软雅黑" w:eastAsia="微软雅黑" w:hAnsi="微软雅黑" w:hint="eastAsia"/>
          <w:sz w:val="21"/>
          <w:szCs w:val="21"/>
        </w:rPr>
        <w:t>解锁</w:t>
      </w:r>
      <w:r w:rsidRPr="003B30AD">
        <w:rPr>
          <w:rFonts w:ascii="微软雅黑" w:eastAsia="微软雅黑" w:hAnsi="微软雅黑"/>
          <w:sz w:val="21"/>
          <w:szCs w:val="21"/>
        </w:rPr>
        <w:t>硬糖少女全国地广，</w:t>
      </w:r>
      <w:r w:rsidRPr="003B30AD">
        <w:rPr>
          <w:rFonts w:ascii="微软雅黑" w:eastAsia="微软雅黑" w:hAnsi="微软雅黑" w:hint="eastAsia"/>
          <w:sz w:val="21"/>
          <w:szCs w:val="21"/>
        </w:rPr>
        <w:t>助力硬糖少女宠粉硬气出圈；</w:t>
      </w:r>
      <w:r w:rsidRPr="003B30AD">
        <w:rPr>
          <w:rFonts w:ascii="微软雅黑" w:eastAsia="微软雅黑" w:hAnsi="微软雅黑"/>
          <w:sz w:val="21"/>
          <w:szCs w:val="21"/>
        </w:rPr>
        <w:t>上线</w:t>
      </w:r>
      <w:r w:rsidRPr="003B30AD">
        <w:rPr>
          <w:rFonts w:ascii="微软雅黑" w:eastAsia="微软雅黑" w:hAnsi="微软雅黑" w:hint="eastAsia"/>
          <w:sz w:val="21"/>
          <w:szCs w:val="21"/>
        </w:rPr>
        <w:t>抖音变妆挑战赛，一键</w:t>
      </w:r>
      <w:r w:rsidRPr="003B30AD">
        <w:rPr>
          <w:rFonts w:ascii="微软雅黑" w:eastAsia="微软雅黑" w:hAnsi="微软雅黑"/>
          <w:sz w:val="21"/>
          <w:szCs w:val="21"/>
        </w:rPr>
        <w:t>Get</w:t>
      </w:r>
      <w:r w:rsidRPr="003B30AD">
        <w:rPr>
          <w:rFonts w:ascii="微软雅黑" w:eastAsia="微软雅黑" w:hAnsi="微软雅黑" w:hint="eastAsia"/>
          <w:sz w:val="21"/>
          <w:szCs w:val="21"/>
        </w:rPr>
        <w:t>女团妆。同时深入硬糖少女303</w:t>
      </w:r>
      <w:r w:rsidRPr="003B30AD">
        <w:rPr>
          <w:rFonts w:ascii="微软雅黑" w:eastAsia="微软雅黑" w:hAnsi="微软雅黑"/>
          <w:sz w:val="21"/>
          <w:szCs w:val="21"/>
        </w:rPr>
        <w:t>粉圈</w:t>
      </w:r>
      <w:r w:rsidRPr="003B30AD">
        <w:rPr>
          <w:rFonts w:ascii="微软雅黑" w:eastAsia="微软雅黑" w:hAnsi="微软雅黑" w:hint="eastAsia"/>
          <w:sz w:val="21"/>
          <w:szCs w:val="21"/>
        </w:rPr>
        <w:t>，</w:t>
      </w:r>
      <w:r w:rsidRPr="003B30AD">
        <w:rPr>
          <w:rFonts w:ascii="微软雅黑" w:eastAsia="微软雅黑" w:hAnsi="微软雅黑"/>
          <w:sz w:val="21"/>
          <w:szCs w:val="21"/>
        </w:rPr>
        <w:t>推出</w:t>
      </w:r>
      <w:r w:rsidRPr="003B30AD">
        <w:rPr>
          <w:rFonts w:ascii="微软雅黑" w:eastAsia="微软雅黑" w:hAnsi="微软雅黑" w:hint="eastAsia"/>
          <w:sz w:val="21"/>
          <w:szCs w:val="21"/>
        </w:rPr>
        <w:t>表情包大赛</w:t>
      </w:r>
      <w:r w:rsidRPr="003B30AD">
        <w:rPr>
          <w:rFonts w:ascii="微软雅黑" w:eastAsia="微软雅黑" w:hAnsi="微软雅黑"/>
          <w:sz w:val="21"/>
          <w:szCs w:val="21"/>
        </w:rPr>
        <w:t>、</w:t>
      </w:r>
      <w:r w:rsidRPr="003B30AD">
        <w:rPr>
          <w:rFonts w:ascii="微软雅黑" w:eastAsia="微软雅黑" w:hAnsi="微软雅黑" w:hint="eastAsia"/>
          <w:sz w:val="21"/>
          <w:szCs w:val="21"/>
        </w:rPr>
        <w:t>圣诞</w:t>
      </w:r>
      <w:r w:rsidRPr="003B30AD">
        <w:rPr>
          <w:rFonts w:ascii="微软雅黑" w:eastAsia="微软雅黑" w:hAnsi="微软雅黑"/>
          <w:sz w:val="21"/>
          <w:szCs w:val="21"/>
        </w:rPr>
        <w:t>应援等</w:t>
      </w:r>
      <w:r w:rsidRPr="003B30AD">
        <w:rPr>
          <w:rFonts w:ascii="微软雅黑" w:eastAsia="微软雅黑" w:hAnsi="微软雅黑" w:hint="eastAsia"/>
          <w:sz w:val="21"/>
          <w:szCs w:val="21"/>
        </w:rPr>
        <w:t>粉丝专属</w:t>
      </w:r>
      <w:r w:rsidRPr="003B30AD">
        <w:rPr>
          <w:rFonts w:ascii="微软雅黑" w:eastAsia="微软雅黑" w:hAnsi="微软雅黑"/>
          <w:sz w:val="21"/>
          <w:szCs w:val="21"/>
        </w:rPr>
        <w:t>福利</w:t>
      </w:r>
      <w:r w:rsidRPr="003B30AD">
        <w:rPr>
          <w:rFonts w:ascii="微软雅黑" w:eastAsia="微软雅黑" w:hAnsi="微软雅黑" w:hint="eastAsia"/>
          <w:sz w:val="21"/>
          <w:szCs w:val="21"/>
        </w:rPr>
        <w:t>活动</w:t>
      </w:r>
      <w:r w:rsidRPr="003B30AD">
        <w:rPr>
          <w:rFonts w:ascii="微软雅黑" w:eastAsia="微软雅黑" w:hAnsi="微软雅黑"/>
          <w:sz w:val="21"/>
          <w:szCs w:val="21"/>
        </w:rPr>
        <w:t>，进一步</w:t>
      </w:r>
      <w:r w:rsidRPr="003B30AD">
        <w:rPr>
          <w:rFonts w:ascii="微软雅黑" w:eastAsia="微软雅黑" w:hAnsi="微软雅黑" w:hint="eastAsia"/>
          <w:sz w:val="21"/>
          <w:szCs w:val="21"/>
        </w:rPr>
        <w:t>将</w:t>
      </w:r>
      <w:r w:rsidRPr="003B30AD">
        <w:rPr>
          <w:rFonts w:ascii="微软雅黑" w:eastAsia="微软雅黑" w:hAnsi="微软雅黑"/>
          <w:sz w:val="21"/>
          <w:szCs w:val="21"/>
        </w:rPr>
        <w:t>丝芙兰</w:t>
      </w:r>
      <w:r w:rsidRPr="003B30AD">
        <w:rPr>
          <w:rFonts w:ascii="微软雅黑" w:eastAsia="微软雅黑" w:hAnsi="微软雅黑" w:hint="eastAsia"/>
          <w:sz w:val="21"/>
          <w:szCs w:val="21"/>
        </w:rPr>
        <w:t>与</w:t>
      </w:r>
      <w:r w:rsidRPr="003B30AD">
        <w:rPr>
          <w:rFonts w:ascii="微软雅黑" w:eastAsia="微软雅黑" w:hAnsi="微软雅黑"/>
          <w:sz w:val="21"/>
          <w:szCs w:val="21"/>
        </w:rPr>
        <w:t>硬糖少女</w:t>
      </w:r>
      <w:r w:rsidRPr="003B30AD">
        <w:rPr>
          <w:rFonts w:ascii="微软雅黑" w:eastAsia="微软雅黑" w:hAnsi="微软雅黑" w:hint="eastAsia"/>
          <w:sz w:val="21"/>
          <w:szCs w:val="21"/>
        </w:rPr>
        <w:t>303粉丝</w:t>
      </w:r>
      <w:r w:rsidRPr="003B30AD">
        <w:rPr>
          <w:rFonts w:ascii="微软雅黑" w:eastAsia="微软雅黑" w:hAnsi="微软雅黑"/>
          <w:sz w:val="21"/>
          <w:szCs w:val="21"/>
        </w:rPr>
        <w:t>完成深度绑定，</w:t>
      </w:r>
      <w:r w:rsidRPr="003B30AD">
        <w:rPr>
          <w:rFonts w:ascii="微软雅黑" w:eastAsia="微软雅黑" w:hAnsi="微软雅黑" w:hint="eastAsia"/>
          <w:sz w:val="21"/>
          <w:szCs w:val="21"/>
        </w:rPr>
        <w:t>转化</w:t>
      </w:r>
      <w:r w:rsidRPr="003B30AD">
        <w:rPr>
          <w:rFonts w:ascii="微软雅黑" w:eastAsia="微软雅黑" w:hAnsi="微软雅黑"/>
          <w:sz w:val="21"/>
          <w:szCs w:val="21"/>
        </w:rPr>
        <w:t>购买。</w:t>
      </w:r>
    </w:p>
    <w:p w14:paraId="3C35AF57" w14:textId="4477220A" w:rsidR="003B30AD" w:rsidRPr="003B30AD" w:rsidRDefault="00873312" w:rsidP="005B7A50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9619FB1" wp14:editId="41887A16">
            <wp:extent cx="4276725" cy="240871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165" cy="24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E95B" w14:textId="12DDF7B8" w:rsidR="003B30AD" w:rsidRPr="003B30AD" w:rsidRDefault="003B30AD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B30AD">
        <w:rPr>
          <w:rFonts w:ascii="微软雅黑" w:eastAsia="微软雅黑" w:hAnsi="微软雅黑"/>
          <w:sz w:val="21"/>
          <w:szCs w:val="21"/>
        </w:rPr>
        <w:t>12</w:t>
      </w:r>
      <w:r w:rsidRPr="003B30AD">
        <w:rPr>
          <w:rFonts w:ascii="微软雅黑" w:eastAsia="微软雅黑" w:hAnsi="微软雅黑" w:hint="eastAsia"/>
          <w:sz w:val="21"/>
          <w:szCs w:val="21"/>
        </w:rPr>
        <w:t>月</w:t>
      </w:r>
      <w:r w:rsidRPr="003B30AD">
        <w:rPr>
          <w:rFonts w:ascii="微软雅黑" w:eastAsia="微软雅黑" w:hAnsi="微软雅黑"/>
          <w:sz w:val="21"/>
          <w:szCs w:val="21"/>
        </w:rPr>
        <w:t>31</w:t>
      </w:r>
      <w:r w:rsidRPr="003B30AD">
        <w:rPr>
          <w:rFonts w:ascii="微软雅黑" w:eastAsia="微软雅黑" w:hAnsi="微软雅黑" w:hint="eastAsia"/>
          <w:sz w:val="21"/>
          <w:szCs w:val="21"/>
        </w:rPr>
        <w:t>日</w:t>
      </w:r>
      <w:r w:rsidRPr="003B30AD">
        <w:rPr>
          <w:rFonts w:ascii="微软雅黑" w:eastAsia="微软雅黑" w:hAnsi="微软雅黑"/>
          <w:sz w:val="21"/>
          <w:szCs w:val="21"/>
        </w:rPr>
        <w:t>-1</w:t>
      </w:r>
      <w:r w:rsidRPr="003B30AD">
        <w:rPr>
          <w:rFonts w:ascii="微软雅黑" w:eastAsia="微软雅黑" w:hAnsi="微软雅黑" w:hint="eastAsia"/>
          <w:sz w:val="21"/>
          <w:szCs w:val="21"/>
        </w:rPr>
        <w:t>月</w:t>
      </w:r>
      <w:r w:rsidRPr="003B30AD">
        <w:rPr>
          <w:rFonts w:ascii="微软雅黑" w:eastAsia="微软雅黑" w:hAnsi="微软雅黑"/>
          <w:sz w:val="21"/>
          <w:szCs w:val="21"/>
        </w:rPr>
        <w:t>24</w:t>
      </w:r>
      <w:r w:rsidRPr="003B30AD">
        <w:rPr>
          <w:rFonts w:ascii="微软雅黑" w:eastAsia="微软雅黑" w:hAnsi="微软雅黑" w:hint="eastAsia"/>
          <w:sz w:val="21"/>
          <w:szCs w:val="21"/>
        </w:rPr>
        <w:t>日，丝芙兰释放“你的开运</w:t>
      </w:r>
      <w:r w:rsidRPr="003B30AD">
        <w:rPr>
          <w:rFonts w:ascii="微软雅黑" w:eastAsia="微软雅黑" w:hAnsi="微软雅黑"/>
          <w:sz w:val="21"/>
          <w:szCs w:val="21"/>
        </w:rPr>
        <w:t>新势红</w:t>
      </w:r>
      <w:r w:rsidRPr="003B30AD">
        <w:rPr>
          <w:rFonts w:ascii="微软雅黑" w:eastAsia="微软雅黑" w:hAnsi="微软雅黑" w:hint="eastAsia"/>
          <w:sz w:val="21"/>
          <w:szCs w:val="21"/>
        </w:rPr>
        <w:t>”概念，硬糖少女全新</w:t>
      </w:r>
      <w:r w:rsidRPr="003B30AD">
        <w:rPr>
          <w:rFonts w:ascii="微软雅黑" w:eastAsia="微软雅黑" w:hAnsi="微软雅黑"/>
          <w:sz w:val="21"/>
          <w:szCs w:val="21"/>
        </w:rPr>
        <w:t>CNY look</w:t>
      </w:r>
      <w:r w:rsidRPr="003B30AD">
        <w:rPr>
          <w:rFonts w:ascii="微软雅黑" w:eastAsia="微软雅黑" w:hAnsi="微软雅黑" w:hint="eastAsia"/>
          <w:sz w:val="21"/>
          <w:szCs w:val="21"/>
        </w:rPr>
        <w:t>上线。通过硬糖</w:t>
      </w:r>
      <w:r w:rsidRPr="003B30AD">
        <w:rPr>
          <w:rFonts w:ascii="微软雅黑" w:eastAsia="微软雅黑" w:hAnsi="微软雅黑"/>
          <w:sz w:val="21"/>
          <w:szCs w:val="21"/>
        </w:rPr>
        <w:t>少女粉丝</w:t>
      </w:r>
      <w:r w:rsidRPr="003B30AD">
        <w:rPr>
          <w:rFonts w:ascii="微软雅黑" w:eastAsia="微软雅黑" w:hAnsi="微软雅黑" w:hint="eastAsia"/>
          <w:sz w:val="21"/>
          <w:szCs w:val="21"/>
        </w:rPr>
        <w:t>进一步</w:t>
      </w:r>
      <w:r w:rsidRPr="003B30AD">
        <w:rPr>
          <w:rFonts w:ascii="微软雅黑" w:eastAsia="微软雅黑" w:hAnsi="微软雅黑"/>
          <w:sz w:val="21"/>
          <w:szCs w:val="21"/>
        </w:rPr>
        <w:t>扩散活动声量，</w:t>
      </w:r>
      <w:r w:rsidRPr="003B30AD">
        <w:rPr>
          <w:rFonts w:ascii="微软雅黑" w:eastAsia="微软雅黑" w:hAnsi="微软雅黑" w:hint="eastAsia"/>
          <w:sz w:val="21"/>
          <w:szCs w:val="21"/>
        </w:rPr>
        <w:t>带动</w:t>
      </w:r>
      <w:r w:rsidRPr="003B30AD">
        <w:rPr>
          <w:rFonts w:ascii="微软雅黑" w:eastAsia="微软雅黑" w:hAnsi="微软雅黑"/>
          <w:sz w:val="21"/>
          <w:szCs w:val="21"/>
        </w:rPr>
        <w:t>话题发酵</w:t>
      </w:r>
      <w:r w:rsidRPr="003B30AD">
        <w:rPr>
          <w:rFonts w:ascii="微软雅黑" w:eastAsia="微软雅黑" w:hAnsi="微软雅黑" w:hint="eastAsia"/>
          <w:sz w:val="21"/>
          <w:szCs w:val="21"/>
        </w:rPr>
        <w:t>。</w:t>
      </w:r>
      <w:r w:rsidRPr="003B30AD">
        <w:rPr>
          <w:rFonts w:ascii="微软雅黑" w:eastAsia="微软雅黑" w:hAnsi="微软雅黑"/>
          <w:sz w:val="21"/>
          <w:szCs w:val="21"/>
        </w:rPr>
        <w:t>硬糖</w:t>
      </w:r>
      <w:r w:rsidRPr="003B30AD">
        <w:rPr>
          <w:rFonts w:ascii="微软雅黑" w:eastAsia="微软雅黑" w:hAnsi="微软雅黑" w:hint="eastAsia"/>
          <w:sz w:val="21"/>
          <w:szCs w:val="21"/>
        </w:rPr>
        <w:t>少女303每位</w:t>
      </w:r>
      <w:r w:rsidRPr="003B30AD">
        <w:rPr>
          <w:rFonts w:ascii="微软雅黑" w:eastAsia="微软雅黑" w:hAnsi="微软雅黑"/>
          <w:sz w:val="21"/>
          <w:szCs w:val="21"/>
        </w:rPr>
        <w:t>成员单独发布妆容</w:t>
      </w:r>
      <w:r w:rsidRPr="003B30AD">
        <w:rPr>
          <w:rFonts w:ascii="微软雅黑" w:eastAsia="微软雅黑" w:hAnsi="微软雅黑" w:hint="eastAsia"/>
          <w:sz w:val="21"/>
          <w:szCs w:val="21"/>
        </w:rPr>
        <w:t>问答</w:t>
      </w:r>
      <w:r w:rsidRPr="003B30AD">
        <w:rPr>
          <w:rFonts w:ascii="微软雅黑" w:eastAsia="微软雅黑" w:hAnsi="微软雅黑"/>
          <w:sz w:val="21"/>
          <w:szCs w:val="21"/>
        </w:rPr>
        <w:t>视频，在线</w:t>
      </w:r>
      <w:r w:rsidRPr="003B30AD">
        <w:rPr>
          <w:rFonts w:ascii="微软雅黑" w:eastAsia="微软雅黑" w:hAnsi="微软雅黑" w:hint="eastAsia"/>
          <w:sz w:val="21"/>
          <w:szCs w:val="21"/>
        </w:rPr>
        <w:t>进行</w:t>
      </w:r>
      <w:r w:rsidRPr="003B30AD">
        <w:rPr>
          <w:rFonts w:ascii="微软雅黑" w:eastAsia="微软雅黑" w:hAnsi="微软雅黑"/>
          <w:sz w:val="21"/>
          <w:szCs w:val="21"/>
        </w:rPr>
        <w:t>产品教育，利用自身影响力</w:t>
      </w:r>
      <w:r w:rsidRPr="003B30AD">
        <w:rPr>
          <w:rFonts w:ascii="微软雅黑" w:eastAsia="微软雅黑" w:hAnsi="微软雅黑" w:hint="eastAsia"/>
          <w:sz w:val="21"/>
          <w:szCs w:val="21"/>
        </w:rPr>
        <w:t>引导</w:t>
      </w:r>
      <w:r w:rsidRPr="003B30AD">
        <w:rPr>
          <w:rFonts w:ascii="微软雅黑" w:eastAsia="微软雅黑" w:hAnsi="微软雅黑"/>
          <w:sz w:val="21"/>
          <w:szCs w:val="21"/>
        </w:rPr>
        <w:t>粉丝购买</w:t>
      </w:r>
      <w:r w:rsidRPr="003B30AD">
        <w:rPr>
          <w:rFonts w:ascii="微软雅黑" w:eastAsia="微软雅黑" w:hAnsi="微软雅黑" w:hint="eastAsia"/>
          <w:sz w:val="21"/>
          <w:szCs w:val="21"/>
        </w:rPr>
        <w:t>。</w:t>
      </w:r>
    </w:p>
    <w:p w14:paraId="49D21010" w14:textId="77777777" w:rsidR="003B30AD" w:rsidRDefault="003B30AD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B30AD">
        <w:rPr>
          <w:rFonts w:ascii="微软雅黑" w:eastAsia="微软雅黑" w:hAnsi="微软雅黑"/>
          <w:sz w:val="21"/>
          <w:szCs w:val="21"/>
        </w:rPr>
        <w:t>1</w:t>
      </w:r>
      <w:r w:rsidRPr="003B30AD">
        <w:rPr>
          <w:rFonts w:ascii="微软雅黑" w:eastAsia="微软雅黑" w:hAnsi="微软雅黑" w:hint="eastAsia"/>
          <w:sz w:val="21"/>
          <w:szCs w:val="21"/>
        </w:rPr>
        <w:t>月</w:t>
      </w:r>
      <w:r w:rsidRPr="003B30AD">
        <w:rPr>
          <w:rFonts w:ascii="微软雅黑" w:eastAsia="微软雅黑" w:hAnsi="微软雅黑"/>
          <w:sz w:val="21"/>
          <w:szCs w:val="21"/>
        </w:rPr>
        <w:t>24</w:t>
      </w:r>
      <w:r w:rsidRPr="003B30AD">
        <w:rPr>
          <w:rFonts w:ascii="微软雅黑" w:eastAsia="微软雅黑" w:hAnsi="微软雅黑" w:hint="eastAsia"/>
          <w:sz w:val="21"/>
          <w:szCs w:val="21"/>
        </w:rPr>
        <w:t>日-3月</w:t>
      </w:r>
      <w:r w:rsidRPr="003B30AD">
        <w:rPr>
          <w:rFonts w:ascii="微软雅黑" w:eastAsia="微软雅黑" w:hAnsi="微软雅黑"/>
          <w:sz w:val="21"/>
          <w:szCs w:val="21"/>
        </w:rPr>
        <w:t>8</w:t>
      </w:r>
      <w:r w:rsidRPr="003B30AD">
        <w:rPr>
          <w:rFonts w:ascii="微软雅黑" w:eastAsia="微软雅黑" w:hAnsi="微软雅黑" w:hint="eastAsia"/>
          <w:sz w:val="21"/>
          <w:szCs w:val="21"/>
        </w:rPr>
        <w:t>日，硬糖少女甜蜜告白</w:t>
      </w:r>
      <w:r w:rsidRPr="003B30AD">
        <w:rPr>
          <w:rFonts w:ascii="微软雅黑" w:eastAsia="微软雅黑" w:hAnsi="微软雅黑"/>
          <w:sz w:val="21"/>
          <w:szCs w:val="21"/>
        </w:rPr>
        <w:t>心动来袭</w:t>
      </w:r>
      <w:r w:rsidRPr="003B30AD">
        <w:rPr>
          <w:rFonts w:ascii="微软雅黑" w:eastAsia="微软雅黑" w:hAnsi="微软雅黑" w:hint="eastAsia"/>
          <w:sz w:val="21"/>
          <w:szCs w:val="21"/>
        </w:rPr>
        <w:t>，单人告白ID视频引发</w:t>
      </w:r>
      <w:r w:rsidRPr="003B30AD">
        <w:rPr>
          <w:rFonts w:ascii="微软雅黑" w:eastAsia="微软雅黑" w:hAnsi="微软雅黑"/>
          <w:sz w:val="21"/>
          <w:szCs w:val="21"/>
        </w:rPr>
        <w:t>粉丝</w:t>
      </w:r>
      <w:r w:rsidRPr="003B30AD">
        <w:rPr>
          <w:rFonts w:ascii="微软雅黑" w:eastAsia="微软雅黑" w:hAnsi="微软雅黑" w:hint="eastAsia"/>
          <w:sz w:val="21"/>
          <w:szCs w:val="21"/>
        </w:rPr>
        <w:t>强烈</w:t>
      </w:r>
      <w:r w:rsidRPr="003B30AD">
        <w:rPr>
          <w:rFonts w:ascii="微软雅黑" w:eastAsia="微软雅黑" w:hAnsi="微软雅黑"/>
          <w:sz w:val="21"/>
          <w:szCs w:val="21"/>
        </w:rPr>
        <w:t>关注</w:t>
      </w:r>
      <w:r w:rsidRPr="003B30AD">
        <w:rPr>
          <w:rFonts w:ascii="微软雅黑" w:eastAsia="微软雅黑" w:hAnsi="微软雅黑" w:hint="eastAsia"/>
          <w:sz w:val="21"/>
          <w:szCs w:val="21"/>
        </w:rPr>
        <w:t>，占领</w:t>
      </w:r>
      <w:r w:rsidRPr="003B30AD">
        <w:rPr>
          <w:rFonts w:ascii="微软雅黑" w:eastAsia="微软雅黑" w:hAnsi="微软雅黑"/>
          <w:sz w:val="21"/>
          <w:szCs w:val="21"/>
        </w:rPr>
        <w:t>粉丝心智。</w:t>
      </w:r>
      <w:r w:rsidRPr="003B30AD">
        <w:rPr>
          <w:rFonts w:ascii="微软雅黑" w:eastAsia="微软雅黑" w:hAnsi="微软雅黑" w:hint="eastAsia"/>
          <w:sz w:val="21"/>
          <w:szCs w:val="21"/>
        </w:rPr>
        <w:t>同时硬糖少女限量福利机制公布，晒单告白送艺人唇印，</w:t>
      </w:r>
      <w:r w:rsidRPr="003B30AD">
        <w:rPr>
          <w:rFonts w:ascii="微软雅黑" w:eastAsia="微软雅黑" w:hAnsi="微软雅黑"/>
          <w:sz w:val="21"/>
          <w:szCs w:val="21"/>
        </w:rPr>
        <w:t>甜蜜</w:t>
      </w:r>
      <w:r w:rsidRPr="003B30AD">
        <w:rPr>
          <w:rFonts w:ascii="微软雅黑" w:eastAsia="微软雅黑" w:hAnsi="微软雅黑" w:hint="eastAsia"/>
          <w:sz w:val="21"/>
          <w:szCs w:val="21"/>
        </w:rPr>
        <w:t>好礼吸引</w:t>
      </w:r>
      <w:r w:rsidRPr="003B30AD">
        <w:rPr>
          <w:rFonts w:ascii="微软雅黑" w:eastAsia="微软雅黑" w:hAnsi="微软雅黑"/>
          <w:sz w:val="21"/>
          <w:szCs w:val="21"/>
        </w:rPr>
        <w:t>粉丝兴趣，捆绑销售</w:t>
      </w:r>
      <w:r w:rsidRPr="003B30AD">
        <w:rPr>
          <w:rFonts w:ascii="微软雅黑" w:eastAsia="微软雅黑" w:hAnsi="微软雅黑" w:hint="eastAsia"/>
          <w:sz w:val="21"/>
          <w:szCs w:val="21"/>
        </w:rPr>
        <w:t>。丝芙兰私享卡</w:t>
      </w:r>
      <w:r w:rsidRPr="003B30AD">
        <w:rPr>
          <w:rFonts w:ascii="微软雅黑" w:eastAsia="微软雅黑" w:hAnsi="微软雅黑"/>
          <w:sz w:val="21"/>
          <w:szCs w:val="21"/>
        </w:rPr>
        <w:t>活动上线，</w:t>
      </w:r>
      <w:r w:rsidRPr="003B30AD">
        <w:rPr>
          <w:rFonts w:ascii="微软雅黑" w:eastAsia="微软雅黑" w:hAnsi="微软雅黑" w:hint="eastAsia"/>
          <w:sz w:val="21"/>
          <w:szCs w:val="21"/>
        </w:rPr>
        <w:t>以“想见你 享见</w:t>
      </w:r>
      <w:r w:rsidRPr="003B30AD">
        <w:rPr>
          <w:rFonts w:ascii="微软雅黑" w:eastAsia="微软雅黑" w:hAnsi="微软雅黑"/>
          <w:sz w:val="21"/>
          <w:szCs w:val="21"/>
        </w:rPr>
        <w:t>礼</w:t>
      </w:r>
      <w:r w:rsidRPr="003B30AD">
        <w:rPr>
          <w:rFonts w:ascii="微软雅黑" w:eastAsia="微软雅黑" w:hAnsi="微软雅黑" w:hint="eastAsia"/>
          <w:sz w:val="21"/>
          <w:szCs w:val="21"/>
        </w:rPr>
        <w:t>”为核心传播基调，开启</w:t>
      </w:r>
      <w:r w:rsidRPr="003B30AD">
        <w:rPr>
          <w:rFonts w:ascii="微软雅黑" w:eastAsia="微软雅黑" w:hAnsi="微软雅黑"/>
          <w:sz w:val="21"/>
          <w:szCs w:val="21"/>
        </w:rPr>
        <w:t>粉丝视</w:t>
      </w:r>
      <w:r w:rsidRPr="003B30AD">
        <w:rPr>
          <w:rFonts w:ascii="微软雅黑" w:eastAsia="微软雅黑" w:hAnsi="微软雅黑" w:hint="eastAsia"/>
          <w:sz w:val="21"/>
          <w:szCs w:val="21"/>
        </w:rPr>
        <w:t>频</w:t>
      </w:r>
      <w:r w:rsidRPr="003B30AD">
        <w:rPr>
          <w:rFonts w:ascii="微软雅黑" w:eastAsia="微软雅黑" w:hAnsi="微软雅黑"/>
          <w:sz w:val="21"/>
          <w:szCs w:val="21"/>
        </w:rPr>
        <w:t>剪辑二创，</w:t>
      </w:r>
      <w:r w:rsidRPr="003B30AD">
        <w:rPr>
          <w:rFonts w:ascii="微软雅黑" w:eastAsia="微软雅黑" w:hAnsi="微软雅黑" w:hint="eastAsia"/>
          <w:sz w:val="21"/>
          <w:szCs w:val="21"/>
        </w:rPr>
        <w:t>在</w:t>
      </w:r>
      <w:r w:rsidRPr="003B30AD">
        <w:rPr>
          <w:rFonts w:ascii="微软雅黑" w:eastAsia="微软雅黑" w:hAnsi="微软雅黑"/>
          <w:sz w:val="21"/>
          <w:szCs w:val="21"/>
        </w:rPr>
        <w:t>粉丝与爱豆的想见你场景中</w:t>
      </w:r>
      <w:r w:rsidRPr="003B30AD">
        <w:rPr>
          <w:rFonts w:ascii="微软雅黑" w:eastAsia="微软雅黑" w:hAnsi="微软雅黑" w:hint="eastAsia"/>
          <w:sz w:val="21"/>
          <w:szCs w:val="21"/>
        </w:rPr>
        <w:t>最大化</w:t>
      </w:r>
      <w:r w:rsidRPr="003B30AD">
        <w:rPr>
          <w:rFonts w:ascii="微软雅黑" w:eastAsia="微软雅黑" w:hAnsi="微软雅黑"/>
          <w:sz w:val="21"/>
          <w:szCs w:val="21"/>
        </w:rPr>
        <w:t>诠释主题</w:t>
      </w:r>
      <w:r w:rsidRPr="003B30AD">
        <w:rPr>
          <w:rFonts w:ascii="微软雅黑" w:eastAsia="微软雅黑" w:hAnsi="微软雅黑" w:hint="eastAsia"/>
          <w:sz w:val="21"/>
          <w:szCs w:val="21"/>
        </w:rPr>
        <w:t>思想，解锁硬糖少女拍摄花絮及签名福利。</w:t>
      </w:r>
    </w:p>
    <w:p w14:paraId="78650439" w14:textId="30E5C4CC" w:rsidR="00873312" w:rsidRPr="003B30AD" w:rsidRDefault="00873312" w:rsidP="005B7A50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9BBA0EB" wp14:editId="43C123D4">
            <wp:extent cx="4381500" cy="243222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263" cy="2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304970FF" w:rsidR="000631F9" w:rsidRPr="003B30AD" w:rsidRDefault="00873312" w:rsidP="005B7A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0C80A31B" wp14:editId="2EC69A0F">
            <wp:extent cx="5515794" cy="30765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504" cy="309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5B7A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15EC1A9" w14:textId="27E557A0" w:rsidR="00863B6D" w:rsidRPr="00863B6D" w:rsidRDefault="00863B6D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63B6D">
        <w:rPr>
          <w:rFonts w:ascii="微软雅黑" w:eastAsia="微软雅黑" w:hAnsi="微软雅黑" w:hint="eastAsia"/>
          <w:sz w:val="21"/>
          <w:szCs w:val="21"/>
        </w:rPr>
        <w:t>此次</w:t>
      </w:r>
      <w:r w:rsidRPr="00863B6D">
        <w:rPr>
          <w:rFonts w:ascii="微软雅黑" w:eastAsia="微软雅黑" w:hAnsi="微软雅黑"/>
          <w:sz w:val="21"/>
          <w:szCs w:val="21"/>
        </w:rPr>
        <w:t>丝芙兰</w:t>
      </w:r>
      <w:r w:rsidR="009069D4" w:rsidRPr="009069D4">
        <w:rPr>
          <w:rFonts w:ascii="微软雅黑" w:eastAsia="微软雅黑" w:hAnsi="微软雅黑"/>
          <w:sz w:val="21"/>
          <w:szCs w:val="21"/>
        </w:rPr>
        <w:t>×</w:t>
      </w:r>
      <w:r w:rsidRPr="00863B6D">
        <w:rPr>
          <w:rFonts w:ascii="微软雅黑" w:eastAsia="微软雅黑" w:hAnsi="微软雅黑" w:hint="eastAsia"/>
          <w:sz w:val="21"/>
          <w:szCs w:val="21"/>
        </w:rPr>
        <w:t>硬糖</w:t>
      </w:r>
      <w:r w:rsidRPr="00863B6D">
        <w:rPr>
          <w:rFonts w:ascii="微软雅黑" w:eastAsia="微软雅黑" w:hAnsi="微软雅黑"/>
          <w:sz w:val="21"/>
          <w:szCs w:val="21"/>
        </w:rPr>
        <w:t>少女</w:t>
      </w:r>
      <w:r w:rsidRPr="00863B6D">
        <w:rPr>
          <w:rFonts w:ascii="微软雅黑" w:eastAsia="微软雅黑" w:hAnsi="微软雅黑" w:hint="eastAsia"/>
          <w:sz w:val="21"/>
          <w:szCs w:val="21"/>
        </w:rPr>
        <w:t>303粉丝</w:t>
      </w:r>
      <w:r w:rsidRPr="00863B6D">
        <w:rPr>
          <w:rFonts w:ascii="微软雅黑" w:eastAsia="微软雅黑" w:hAnsi="微软雅黑"/>
          <w:sz w:val="21"/>
          <w:szCs w:val="21"/>
        </w:rPr>
        <w:t>经济活动中，</w:t>
      </w:r>
      <w:r w:rsidRPr="00863B6D">
        <w:rPr>
          <w:rFonts w:ascii="微软雅黑" w:eastAsia="微软雅黑" w:hAnsi="微软雅黑" w:hint="eastAsia"/>
          <w:sz w:val="21"/>
          <w:szCs w:val="21"/>
        </w:rPr>
        <w:t>把美力大使硬糖</w:t>
      </w:r>
      <w:r w:rsidRPr="00863B6D">
        <w:rPr>
          <w:rFonts w:ascii="微软雅黑" w:eastAsia="微软雅黑" w:hAnsi="微软雅黑"/>
          <w:sz w:val="21"/>
          <w:szCs w:val="21"/>
        </w:rPr>
        <w:t>少女</w:t>
      </w:r>
      <w:r w:rsidRPr="00863B6D">
        <w:rPr>
          <w:rFonts w:ascii="微软雅黑" w:eastAsia="微软雅黑" w:hAnsi="微软雅黑" w:hint="eastAsia"/>
          <w:sz w:val="21"/>
          <w:szCs w:val="21"/>
        </w:rPr>
        <w:t>303当成了接近大众的一个入口、一个超级媒介，借硬糖</w:t>
      </w:r>
      <w:r w:rsidRPr="00863B6D">
        <w:rPr>
          <w:rFonts w:ascii="微软雅黑" w:eastAsia="微软雅黑" w:hAnsi="微软雅黑"/>
          <w:sz w:val="21"/>
          <w:szCs w:val="21"/>
        </w:rPr>
        <w:t>少女</w:t>
      </w:r>
      <w:r w:rsidRPr="00863B6D">
        <w:rPr>
          <w:rFonts w:ascii="微软雅黑" w:eastAsia="微软雅黑" w:hAnsi="微软雅黑" w:hint="eastAsia"/>
          <w:sz w:val="21"/>
          <w:szCs w:val="21"/>
        </w:rPr>
        <w:t>303对年轻市场的不俗影响力，品牌也把后者自带的流量和话题度转化成品牌在大众层面的影响力，也顺势完成更柔性有力的传播。此次话题曝光量非常可观，无论是仿妆活动还是表情包大赛都获得了用户非常积极的反馈。</w:t>
      </w:r>
    </w:p>
    <w:p w14:paraId="0C39724E" w14:textId="6B6D1C36" w:rsidR="00863B6D" w:rsidRPr="009675C9" w:rsidRDefault="00863B6D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63B6D">
        <w:rPr>
          <w:rFonts w:ascii="微软雅黑" w:eastAsia="微软雅黑" w:hAnsi="微软雅黑" w:hint="eastAsia"/>
          <w:sz w:val="21"/>
          <w:szCs w:val="21"/>
        </w:rPr>
        <w:t>#丝芙兰美力担当#话题阅读量</w:t>
      </w:r>
      <w:r w:rsidRPr="00863B6D">
        <w:rPr>
          <w:rFonts w:ascii="微软雅黑" w:eastAsia="微软雅黑" w:hAnsi="微软雅黑"/>
          <w:sz w:val="21"/>
          <w:szCs w:val="21"/>
        </w:rPr>
        <w:t>达</w:t>
      </w:r>
      <w:r w:rsidRPr="00863B6D">
        <w:rPr>
          <w:rFonts w:ascii="微软雅黑" w:eastAsia="微软雅黑" w:hAnsi="微软雅黑" w:hint="eastAsia"/>
          <w:sz w:val="21"/>
          <w:szCs w:val="21"/>
        </w:rPr>
        <w:t>3亿+，</w:t>
      </w:r>
      <w:r w:rsidRPr="00863B6D">
        <w:rPr>
          <w:rFonts w:ascii="微软雅黑" w:eastAsia="微软雅黑" w:hAnsi="微软雅黑"/>
          <w:sz w:val="21"/>
          <w:szCs w:val="21"/>
        </w:rPr>
        <w:t>讨论量</w:t>
      </w:r>
      <w:r w:rsidRPr="00863B6D">
        <w:rPr>
          <w:rFonts w:ascii="微软雅黑" w:eastAsia="微软雅黑" w:hAnsi="微软雅黑" w:hint="eastAsia"/>
          <w:sz w:val="21"/>
          <w:szCs w:val="21"/>
        </w:rPr>
        <w:t>62.6W+，</w:t>
      </w:r>
      <w:r w:rsidRPr="00863B6D">
        <w:rPr>
          <w:rFonts w:ascii="微软雅黑" w:eastAsia="微软雅黑" w:hAnsi="微软雅黑"/>
          <w:sz w:val="21"/>
          <w:szCs w:val="21"/>
        </w:rPr>
        <w:t>丝芙兰新会员注册增加</w:t>
      </w:r>
      <w:r w:rsidRPr="00863B6D">
        <w:rPr>
          <w:rFonts w:ascii="微软雅黑" w:eastAsia="微软雅黑" w:hAnsi="微软雅黑" w:hint="eastAsia"/>
          <w:sz w:val="21"/>
          <w:szCs w:val="21"/>
        </w:rPr>
        <w:t>8W+，</w:t>
      </w:r>
      <w:r w:rsidRPr="00863B6D">
        <w:rPr>
          <w:rFonts w:ascii="微软雅黑" w:eastAsia="微软雅黑" w:hAnsi="微软雅黑"/>
          <w:sz w:val="21"/>
          <w:szCs w:val="21"/>
        </w:rPr>
        <w:t>圣诞campaign</w:t>
      </w:r>
      <w:r w:rsidRPr="00863B6D">
        <w:rPr>
          <w:rFonts w:ascii="微软雅黑" w:eastAsia="微软雅黑" w:hAnsi="微软雅黑" w:hint="eastAsia"/>
          <w:sz w:val="21"/>
          <w:szCs w:val="21"/>
        </w:rPr>
        <w:t>粉丝</w:t>
      </w:r>
      <w:r w:rsidRPr="00863B6D">
        <w:rPr>
          <w:rFonts w:ascii="微软雅黑" w:eastAsia="微软雅黑" w:hAnsi="微软雅黑"/>
          <w:sz w:val="21"/>
          <w:szCs w:val="21"/>
        </w:rPr>
        <w:t>销量突破</w:t>
      </w:r>
      <w:r w:rsidRPr="00863B6D">
        <w:rPr>
          <w:rFonts w:ascii="微软雅黑" w:eastAsia="微软雅黑" w:hAnsi="微软雅黑" w:hint="eastAsia"/>
          <w:sz w:val="21"/>
          <w:szCs w:val="21"/>
        </w:rPr>
        <w:t>200W+</w:t>
      </w:r>
    </w:p>
    <w:p w14:paraId="12E2D1A3" w14:textId="77777777" w:rsidR="00863B6D" w:rsidRPr="00863B6D" w:rsidRDefault="00863B6D" w:rsidP="005B7A5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63B6D">
        <w:rPr>
          <w:rFonts w:ascii="微软雅黑" w:eastAsia="微软雅黑" w:hAnsi="微软雅黑"/>
          <w:sz w:val="21"/>
          <w:szCs w:val="21"/>
        </w:rPr>
        <w:t>在整个传播活动中，从</w:t>
      </w:r>
      <w:r w:rsidRPr="00863B6D">
        <w:rPr>
          <w:rFonts w:ascii="微软雅黑" w:eastAsia="微软雅黑" w:hAnsi="微软雅黑" w:hint="eastAsia"/>
          <w:sz w:val="21"/>
          <w:szCs w:val="21"/>
        </w:rPr>
        <w:t>活动的</w:t>
      </w:r>
      <w:r w:rsidRPr="00863B6D">
        <w:rPr>
          <w:rFonts w:ascii="微软雅黑" w:eastAsia="微软雅黑" w:hAnsi="微软雅黑"/>
          <w:sz w:val="21"/>
          <w:szCs w:val="21"/>
        </w:rPr>
        <w:t>玩法到social沟通都在强化品牌与</w:t>
      </w:r>
      <w:r w:rsidRPr="00863B6D">
        <w:rPr>
          <w:rFonts w:ascii="微软雅黑" w:eastAsia="微软雅黑" w:hAnsi="微软雅黑" w:hint="eastAsia"/>
          <w:sz w:val="21"/>
          <w:szCs w:val="21"/>
        </w:rPr>
        <w:t>硬糖</w:t>
      </w:r>
      <w:r w:rsidRPr="00863B6D">
        <w:rPr>
          <w:rFonts w:ascii="微软雅黑" w:eastAsia="微软雅黑" w:hAnsi="微软雅黑"/>
          <w:sz w:val="21"/>
          <w:szCs w:val="21"/>
        </w:rPr>
        <w:t>少女粉丝的绑定</w:t>
      </w:r>
      <w:r w:rsidRPr="00863B6D">
        <w:rPr>
          <w:rFonts w:ascii="微软雅黑" w:eastAsia="微软雅黑" w:hAnsi="微软雅黑" w:hint="eastAsia"/>
          <w:sz w:val="21"/>
          <w:szCs w:val="21"/>
        </w:rPr>
        <w:t>，</w:t>
      </w:r>
      <w:r w:rsidRPr="00863B6D">
        <w:rPr>
          <w:rFonts w:ascii="微软雅黑" w:eastAsia="微软雅黑" w:hAnsi="微软雅黑"/>
          <w:sz w:val="21"/>
          <w:szCs w:val="21"/>
        </w:rPr>
        <w:t>将</w:t>
      </w:r>
      <w:r w:rsidRPr="00863B6D">
        <w:rPr>
          <w:rFonts w:ascii="微软雅黑" w:eastAsia="微软雅黑" w:hAnsi="微软雅黑" w:hint="eastAsia"/>
          <w:sz w:val="21"/>
          <w:szCs w:val="21"/>
        </w:rPr>
        <w:t>硬糖少女303粉丝</w:t>
      </w:r>
      <w:r w:rsidRPr="00863B6D">
        <w:rPr>
          <w:rFonts w:ascii="微软雅黑" w:eastAsia="微软雅黑" w:hAnsi="微软雅黑"/>
          <w:sz w:val="21"/>
          <w:szCs w:val="21"/>
        </w:rPr>
        <w:t>转</w:t>
      </w:r>
      <w:r w:rsidRPr="00863B6D">
        <w:rPr>
          <w:rFonts w:ascii="微软雅黑" w:eastAsia="微软雅黑" w:hAnsi="微软雅黑" w:hint="eastAsia"/>
          <w:sz w:val="21"/>
          <w:szCs w:val="21"/>
        </w:rPr>
        <w:t>化</w:t>
      </w:r>
      <w:r w:rsidRPr="00863B6D">
        <w:rPr>
          <w:rFonts w:ascii="微软雅黑" w:eastAsia="微软雅黑" w:hAnsi="微软雅黑"/>
          <w:sz w:val="21"/>
          <w:szCs w:val="21"/>
        </w:rPr>
        <w:t>为品牌</w:t>
      </w:r>
      <w:r w:rsidRPr="00863B6D">
        <w:rPr>
          <w:rFonts w:ascii="微软雅黑" w:eastAsia="微软雅黑" w:hAnsi="微软雅黑" w:hint="eastAsia"/>
          <w:sz w:val="21"/>
          <w:szCs w:val="21"/>
        </w:rPr>
        <w:t>粉丝</w:t>
      </w:r>
      <w:r w:rsidRPr="00863B6D">
        <w:rPr>
          <w:rFonts w:ascii="微软雅黑" w:eastAsia="微软雅黑" w:hAnsi="微软雅黑"/>
          <w:sz w:val="21"/>
          <w:szCs w:val="21"/>
        </w:rPr>
        <w:t>，</w:t>
      </w:r>
      <w:r w:rsidRPr="00863B6D">
        <w:rPr>
          <w:rFonts w:ascii="微软雅黑" w:eastAsia="微软雅黑" w:hAnsi="微软雅黑" w:hint="eastAsia"/>
          <w:sz w:val="21"/>
          <w:szCs w:val="21"/>
        </w:rPr>
        <w:t>深入年轻群体</w:t>
      </w:r>
      <w:r w:rsidRPr="00863B6D">
        <w:rPr>
          <w:rFonts w:ascii="微软雅黑" w:eastAsia="微软雅黑" w:hAnsi="微软雅黑"/>
          <w:sz w:val="21"/>
          <w:szCs w:val="21"/>
        </w:rPr>
        <w:t>，</w:t>
      </w:r>
      <w:r w:rsidRPr="00863B6D">
        <w:rPr>
          <w:rFonts w:ascii="微软雅黑" w:eastAsia="微软雅黑" w:hAnsi="微软雅黑" w:hint="eastAsia"/>
          <w:sz w:val="21"/>
          <w:szCs w:val="21"/>
        </w:rPr>
        <w:t>在</w:t>
      </w:r>
      <w:r w:rsidRPr="00863B6D">
        <w:rPr>
          <w:rFonts w:ascii="微软雅黑" w:eastAsia="微软雅黑" w:hAnsi="微软雅黑"/>
          <w:sz w:val="21"/>
          <w:szCs w:val="21"/>
        </w:rPr>
        <w:t>声量传播以及会员拉新</w:t>
      </w:r>
      <w:r w:rsidRPr="00863B6D">
        <w:rPr>
          <w:rFonts w:ascii="微软雅黑" w:eastAsia="微软雅黑" w:hAnsi="微软雅黑" w:hint="eastAsia"/>
          <w:sz w:val="21"/>
          <w:szCs w:val="21"/>
        </w:rPr>
        <w:t>，</w:t>
      </w:r>
      <w:r w:rsidRPr="00863B6D">
        <w:rPr>
          <w:rFonts w:ascii="微软雅黑" w:eastAsia="微软雅黑" w:hAnsi="微软雅黑"/>
          <w:sz w:val="21"/>
          <w:szCs w:val="21"/>
        </w:rPr>
        <w:t>购买转化上均实现了飞跃。</w:t>
      </w:r>
    </w:p>
    <w:p w14:paraId="23EE65F1" w14:textId="5CC6C58B" w:rsidR="002B1FC2" w:rsidRDefault="00172982" w:rsidP="005B7A50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lastRenderedPageBreak/>
        <w:drawing>
          <wp:inline distT="0" distB="0" distL="0" distR="0" wp14:anchorId="509548ED" wp14:editId="668FFCBD">
            <wp:extent cx="4727076" cy="2676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6349" cy="268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F98" w14:textId="68323573" w:rsidR="00BC7577" w:rsidRDefault="00EF6E4B" w:rsidP="005B7A50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0926ED1F" wp14:editId="48D21FF9">
            <wp:extent cx="5620790" cy="3143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954" cy="315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2C010B77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875D2" w14:textId="77777777" w:rsidR="004038ED" w:rsidRDefault="004038ED">
      <w:r>
        <w:separator/>
      </w:r>
    </w:p>
  </w:endnote>
  <w:endnote w:type="continuationSeparator" w:id="0">
    <w:p w14:paraId="2C344147" w14:textId="77777777" w:rsidR="004038ED" w:rsidRDefault="00403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AB577" w14:textId="77777777" w:rsidR="005B7A50" w:rsidRDefault="005B7A5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91184" w14:textId="77777777" w:rsidR="004038ED" w:rsidRDefault="004038ED">
      <w:r>
        <w:separator/>
      </w:r>
    </w:p>
  </w:footnote>
  <w:footnote w:type="continuationSeparator" w:id="0">
    <w:p w14:paraId="0AD3ACC5" w14:textId="77777777" w:rsidR="004038ED" w:rsidRDefault="00403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BA4B2" w14:textId="77777777" w:rsidR="005B7A50" w:rsidRDefault="005B7A5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F246F" w14:textId="77777777" w:rsidR="005B7A50" w:rsidRDefault="005B7A5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113C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982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5EB3"/>
    <w:rsid w:val="002208F6"/>
    <w:rsid w:val="0022117C"/>
    <w:rsid w:val="0023746F"/>
    <w:rsid w:val="002405B6"/>
    <w:rsid w:val="00250580"/>
    <w:rsid w:val="00252186"/>
    <w:rsid w:val="00255B1F"/>
    <w:rsid w:val="002611E4"/>
    <w:rsid w:val="00262A77"/>
    <w:rsid w:val="002707E7"/>
    <w:rsid w:val="00270EF0"/>
    <w:rsid w:val="002712AF"/>
    <w:rsid w:val="00271B7A"/>
    <w:rsid w:val="00274F8A"/>
    <w:rsid w:val="002826E2"/>
    <w:rsid w:val="00286463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30AD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38ED"/>
    <w:rsid w:val="00404490"/>
    <w:rsid w:val="00407F5C"/>
    <w:rsid w:val="00407FAE"/>
    <w:rsid w:val="004109EA"/>
    <w:rsid w:val="00423117"/>
    <w:rsid w:val="00426569"/>
    <w:rsid w:val="00426D8C"/>
    <w:rsid w:val="00435382"/>
    <w:rsid w:val="00443C7A"/>
    <w:rsid w:val="004452BA"/>
    <w:rsid w:val="00451221"/>
    <w:rsid w:val="00453929"/>
    <w:rsid w:val="004555F7"/>
    <w:rsid w:val="00460F50"/>
    <w:rsid w:val="00462CFD"/>
    <w:rsid w:val="00464EA7"/>
    <w:rsid w:val="004651A5"/>
    <w:rsid w:val="00467C26"/>
    <w:rsid w:val="004767D7"/>
    <w:rsid w:val="0048060F"/>
    <w:rsid w:val="0048122B"/>
    <w:rsid w:val="00484916"/>
    <w:rsid w:val="004861A7"/>
    <w:rsid w:val="0048758B"/>
    <w:rsid w:val="00491A67"/>
    <w:rsid w:val="00492C50"/>
    <w:rsid w:val="004A3A76"/>
    <w:rsid w:val="004A4904"/>
    <w:rsid w:val="004B7897"/>
    <w:rsid w:val="004C5083"/>
    <w:rsid w:val="004C539E"/>
    <w:rsid w:val="004D3EF9"/>
    <w:rsid w:val="004D53A9"/>
    <w:rsid w:val="004D7C7E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B7A50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76A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3998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3B6D"/>
    <w:rsid w:val="008674D7"/>
    <w:rsid w:val="00873312"/>
    <w:rsid w:val="00874E87"/>
    <w:rsid w:val="00880022"/>
    <w:rsid w:val="008875A4"/>
    <w:rsid w:val="008B2200"/>
    <w:rsid w:val="008B689B"/>
    <w:rsid w:val="008C2693"/>
    <w:rsid w:val="008F2CAF"/>
    <w:rsid w:val="008F3489"/>
    <w:rsid w:val="00901CE7"/>
    <w:rsid w:val="00902EA3"/>
    <w:rsid w:val="0090431A"/>
    <w:rsid w:val="009069D4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5C9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0B4E"/>
    <w:rsid w:val="00B93BD6"/>
    <w:rsid w:val="00B93E3B"/>
    <w:rsid w:val="00B9664A"/>
    <w:rsid w:val="00BA0329"/>
    <w:rsid w:val="00BA7554"/>
    <w:rsid w:val="00BB0E07"/>
    <w:rsid w:val="00BB1A99"/>
    <w:rsid w:val="00BC1804"/>
    <w:rsid w:val="00BC51D7"/>
    <w:rsid w:val="00BC7577"/>
    <w:rsid w:val="00BD0926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63A2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4B95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34A9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1656"/>
    <w:rsid w:val="00E21168"/>
    <w:rsid w:val="00E23547"/>
    <w:rsid w:val="00E24F8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5D7"/>
    <w:rsid w:val="00EC320D"/>
    <w:rsid w:val="00EC4DA4"/>
    <w:rsid w:val="00EC6379"/>
    <w:rsid w:val="00ED507C"/>
    <w:rsid w:val="00EE38CD"/>
    <w:rsid w:val="00EE6D2C"/>
    <w:rsid w:val="00EE72D7"/>
    <w:rsid w:val="00EF6E4B"/>
    <w:rsid w:val="00F0134F"/>
    <w:rsid w:val="00F02858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1625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51D7"/>
  </w:style>
  <w:style w:type="paragraph" w:styleId="1">
    <w:name w:val="heading 1"/>
    <w:basedOn w:val="a"/>
    <w:next w:val="a"/>
    <w:link w:val="10"/>
    <w:uiPriority w:val="9"/>
    <w:qFormat/>
    <w:rsid w:val="00BC51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51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51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51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51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51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51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51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51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uiPriority w:val="10"/>
    <w:rsid w:val="00BC51D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uiPriority w:val="20"/>
    <w:qFormat/>
    <w:rsid w:val="00BC51D7"/>
    <w:rPr>
      <w:i/>
      <w:iCs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BC51D7"/>
    <w:rPr>
      <w:b/>
      <w:bCs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ind w:firstLineChars="200" w:firstLine="420"/>
    </w:p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next w:val="a"/>
    <w:link w:val="a3"/>
    <w:uiPriority w:val="10"/>
    <w:qFormat/>
    <w:rsid w:val="00BC51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标题 1 字符"/>
    <w:basedOn w:val="a0"/>
    <w:link w:val="1"/>
    <w:uiPriority w:val="9"/>
    <w:rsid w:val="00BC51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标题 2 字符"/>
    <w:basedOn w:val="a0"/>
    <w:link w:val="2"/>
    <w:uiPriority w:val="9"/>
    <w:semiHidden/>
    <w:rsid w:val="00BC51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标题 3 字符"/>
    <w:basedOn w:val="a0"/>
    <w:link w:val="3"/>
    <w:uiPriority w:val="9"/>
    <w:semiHidden/>
    <w:rsid w:val="00BC51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标题 4 字符"/>
    <w:basedOn w:val="a0"/>
    <w:link w:val="4"/>
    <w:uiPriority w:val="9"/>
    <w:semiHidden/>
    <w:rsid w:val="00BC51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0"/>
    <w:link w:val="5"/>
    <w:uiPriority w:val="9"/>
    <w:semiHidden/>
    <w:rsid w:val="00BC51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0"/>
    <w:link w:val="6"/>
    <w:uiPriority w:val="9"/>
    <w:semiHidden/>
    <w:rsid w:val="00BC51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0"/>
    <w:link w:val="7"/>
    <w:uiPriority w:val="9"/>
    <w:semiHidden/>
    <w:rsid w:val="00BC51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0"/>
    <w:link w:val="8"/>
    <w:uiPriority w:val="9"/>
    <w:semiHidden/>
    <w:rsid w:val="00BC51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0"/>
    <w:link w:val="9"/>
    <w:uiPriority w:val="9"/>
    <w:semiHidden/>
    <w:rsid w:val="00BC51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caption"/>
    <w:basedOn w:val="a"/>
    <w:next w:val="a"/>
    <w:uiPriority w:val="35"/>
    <w:semiHidden/>
    <w:unhideWhenUsed/>
    <w:qFormat/>
    <w:rsid w:val="00BC51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Subtitle"/>
    <w:basedOn w:val="a"/>
    <w:next w:val="a"/>
    <w:link w:val="af5"/>
    <w:uiPriority w:val="11"/>
    <w:qFormat/>
    <w:rsid w:val="00BC51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副标题 字符"/>
    <w:basedOn w:val="a0"/>
    <w:link w:val="af4"/>
    <w:uiPriority w:val="11"/>
    <w:rsid w:val="00BC51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No Spacing"/>
    <w:uiPriority w:val="1"/>
    <w:qFormat/>
    <w:rsid w:val="00BC51D7"/>
    <w:pPr>
      <w:spacing w:after="0" w:line="240" w:lineRule="auto"/>
    </w:pPr>
  </w:style>
  <w:style w:type="paragraph" w:styleId="af7">
    <w:name w:val="Quote"/>
    <w:basedOn w:val="a"/>
    <w:next w:val="a"/>
    <w:link w:val="af8"/>
    <w:uiPriority w:val="29"/>
    <w:qFormat/>
    <w:rsid w:val="00BC51D7"/>
    <w:rPr>
      <w:i/>
      <w:iCs/>
      <w:color w:val="000000" w:themeColor="text1"/>
    </w:rPr>
  </w:style>
  <w:style w:type="character" w:customStyle="1" w:styleId="af8">
    <w:name w:val="引用 字符"/>
    <w:basedOn w:val="a0"/>
    <w:link w:val="af7"/>
    <w:uiPriority w:val="29"/>
    <w:rsid w:val="00BC51D7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BC51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明显引用 字符"/>
    <w:basedOn w:val="a0"/>
    <w:link w:val="af9"/>
    <w:uiPriority w:val="30"/>
    <w:rsid w:val="00BC51D7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BC51D7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BC51D7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BC51D7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BC51D7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BC51D7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BC51D7"/>
    <w:pPr>
      <w:outlineLvl w:val="9"/>
    </w:pPr>
  </w:style>
  <w:style w:type="character" w:styleId="aff0">
    <w:name w:val="Unresolved Mention"/>
    <w:basedOn w:val="a0"/>
    <w:uiPriority w:val="99"/>
    <w:semiHidden/>
    <w:unhideWhenUsed/>
    <w:rsid w:val="005B7A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qq.com/x/page/n32180bwopa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AF8A7C-3129-4002-97BD-077E7D310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5</Pages>
  <Words>277</Words>
  <Characters>1583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85</cp:revision>
  <cp:lastPrinted>2012-10-11T08:46:00Z</cp:lastPrinted>
  <dcterms:created xsi:type="dcterms:W3CDTF">2015-11-23T07:28:00Z</dcterms:created>
  <dcterms:modified xsi:type="dcterms:W3CDTF">2021-02-05T02:22:00Z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