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4D04116" w14:textId="56A8A520" w:rsidR="000631F9" w:rsidRPr="00C27CF2" w:rsidRDefault="00740150" w:rsidP="005C6F4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40150">
        <w:rPr>
          <w:rFonts w:ascii="微软雅黑" w:eastAsia="微软雅黑" w:hAnsi="微软雅黑" w:hint="eastAsia"/>
          <w:b/>
          <w:sz w:val="32"/>
          <w:szCs w:val="32"/>
        </w:rPr>
        <w:t>奥克斯</w:t>
      </w:r>
    </w:p>
    <w:p w14:paraId="7A9C26B8" w14:textId="3BAC8046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所属行业：</w:t>
      </w:r>
      <w:r w:rsidR="002417ED">
        <w:rPr>
          <w:rFonts w:ascii="微软雅黑" w:eastAsia="微软雅黑" w:hAnsi="微软雅黑" w:hint="eastAsia"/>
        </w:rPr>
        <w:t>家用电器</w:t>
      </w:r>
    </w:p>
    <w:p w14:paraId="53864BFE" w14:textId="381C3783" w:rsidR="00E14A7D" w:rsidRPr="004F1399" w:rsidRDefault="00E14A7D" w:rsidP="00B81738">
      <w:pPr>
        <w:rPr>
          <w:rFonts w:ascii="微软雅黑" w:eastAsia="微软雅黑" w:hAnsi="微软雅黑"/>
          <w:b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740150" w:rsidRPr="00740150">
        <w:rPr>
          <w:rFonts w:ascii="微软雅黑" w:eastAsia="微软雅黑" w:hAnsi="微软雅黑" w:hint="eastAsia"/>
        </w:rPr>
        <w:t>数字营销最具影响力品牌</w:t>
      </w:r>
    </w:p>
    <w:p w14:paraId="69A19736" w14:textId="77777777" w:rsidR="00232662" w:rsidRPr="00B81738" w:rsidRDefault="0023082E" w:rsidP="0074015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4E5652F4" w14:textId="036E5882" w:rsidR="002417ED" w:rsidRPr="002417ED" w:rsidRDefault="002417ED" w:rsidP="0074015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奥克斯</w:t>
      </w:r>
      <w:r w:rsidRPr="002417ED">
        <w:rPr>
          <w:rFonts w:ascii="微软雅黑" w:eastAsia="微软雅黑" w:hAnsi="微软雅黑" w:hint="eastAsia"/>
        </w:rPr>
        <w:t>拥有10大制造基地：宁波（3家）、南昌、天津、马鞍山、郑州、巴西、印尼、泰国，5大研发中心。奥克斯空调在2018-2019年位居行业第三位；</w:t>
      </w:r>
      <w:r w:rsidRPr="002417ED">
        <w:rPr>
          <w:rFonts w:ascii="微软雅黑" w:eastAsia="微软雅黑" w:hAnsi="微软雅黑"/>
        </w:rPr>
        <w:t xml:space="preserve"> </w:t>
      </w:r>
    </w:p>
    <w:p w14:paraId="440D8F27" w14:textId="5A22C7E5" w:rsidR="002417ED" w:rsidRPr="002417ED" w:rsidRDefault="002417ED" w:rsidP="0074015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2417ED">
        <w:rPr>
          <w:rFonts w:ascii="微软雅黑" w:eastAsia="微软雅黑" w:hAnsi="微软雅黑" w:hint="eastAsia"/>
        </w:rPr>
        <w:t>家电，作为集团规模最大的产业，目前拥有宁波（鄞州区、高新区）、南昌、天津、马鞍山、泰国六个产业基地，筹建郑州产业基地，在宁波、珠海、日本建有三个研发中心。产品主要包括家用空调、商用空调、厨房电器、生活家电等。</w:t>
      </w:r>
    </w:p>
    <w:p w14:paraId="750DDCD3" w14:textId="368910E3" w:rsidR="0000069D" w:rsidRPr="00740150" w:rsidRDefault="002417ED" w:rsidP="0074015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</w:rPr>
      </w:pPr>
      <w:r w:rsidRPr="002417ED">
        <w:rPr>
          <w:rFonts w:ascii="微软雅黑" w:eastAsia="微软雅黑" w:hAnsi="微软雅黑" w:hint="eastAsia"/>
        </w:rPr>
        <w:t>26 年专业制冷历程见证成长，奥克斯已成为中国空调行业前三品牌。近三年在品质创新上累计投入超 30 亿，智能化产品占比达 80%。销售遍布中东、欧洲、亚太、非洲、美洲等 100 多个国家和地区。拥有强大的研发能力，在变频控制、舒适健康技术、智能前瞻技术领域处于行业先进水平。</w:t>
      </w:r>
    </w:p>
    <w:p w14:paraId="2FDD8875" w14:textId="77777777" w:rsidR="00217BD9" w:rsidRPr="00B81738" w:rsidRDefault="00217BD9" w:rsidP="0074015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年数字营销</w:t>
      </w:r>
      <w:r w:rsidR="009B1B5B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影响力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表现</w:t>
      </w:r>
    </w:p>
    <w:p w14:paraId="60C8C971" w14:textId="60341D99" w:rsidR="00FD579B" w:rsidRDefault="00FD4290" w:rsidP="0074015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通过大数据赋能、技术支持、渠道建设、口碑优化，提供全渠道解决方案：</w:t>
      </w:r>
    </w:p>
    <w:p w14:paraId="4A606FF7" w14:textId="0559FB4A" w:rsidR="00FD4290" w:rsidRPr="00FD4290" w:rsidRDefault="00FD4290" w:rsidP="00740150">
      <w:pPr>
        <w:pStyle w:val="ab"/>
        <w:numPr>
          <w:ilvl w:val="0"/>
          <w:numId w:val="13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Cs/>
        </w:rPr>
      </w:pPr>
      <w:r w:rsidRPr="00FD4290">
        <w:rPr>
          <w:rFonts w:ascii="微软雅黑" w:eastAsia="微软雅黑" w:hAnsi="微软雅黑" w:hint="eastAsia"/>
          <w:bCs/>
        </w:rPr>
        <w:t>舆情监测分析：通过搜索引擎舆情监控系统，进行品牌实时监控和深度分析；</w:t>
      </w:r>
    </w:p>
    <w:p w14:paraId="46494E9F" w14:textId="031B618A" w:rsidR="00FD4290" w:rsidRDefault="00FD4290" w:rsidP="00740150">
      <w:pPr>
        <w:pStyle w:val="ab"/>
        <w:numPr>
          <w:ilvl w:val="0"/>
          <w:numId w:val="13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Cs/>
        </w:rPr>
      </w:pPr>
      <w:r w:rsidRPr="00FD4290">
        <w:rPr>
          <w:rFonts w:ascii="微软雅黑" w:eastAsia="微软雅黑" w:hAnsi="微软雅黑" w:hint="eastAsia"/>
          <w:bCs/>
        </w:rPr>
        <w:t>品牌声誉管理</w:t>
      </w:r>
      <w:r>
        <w:rPr>
          <w:rFonts w:ascii="微软雅黑" w:eastAsia="微软雅黑" w:hAnsi="微软雅黑" w:hint="eastAsia"/>
          <w:bCs/>
        </w:rPr>
        <w:t>：</w:t>
      </w:r>
      <w:r w:rsidRPr="00FD4290">
        <w:rPr>
          <w:rFonts w:ascii="微软雅黑" w:eastAsia="微软雅黑" w:hAnsi="微软雅黑" w:hint="eastAsia"/>
          <w:bCs/>
        </w:rPr>
        <w:t>有效遏制不良信息在搜索引擎中的传播，有效维护品牌形象</w:t>
      </w:r>
      <w:r>
        <w:rPr>
          <w:rFonts w:ascii="微软雅黑" w:eastAsia="微软雅黑" w:hAnsi="微软雅黑" w:hint="eastAsia"/>
          <w:bCs/>
        </w:rPr>
        <w:t>；</w:t>
      </w:r>
    </w:p>
    <w:p w14:paraId="4C79A0EE" w14:textId="35F26C7F" w:rsidR="00FD4290" w:rsidRDefault="00FD4290" w:rsidP="00740150">
      <w:pPr>
        <w:pStyle w:val="ab"/>
        <w:numPr>
          <w:ilvl w:val="0"/>
          <w:numId w:val="13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Cs/>
        </w:rPr>
      </w:pPr>
      <w:r w:rsidRPr="00FD4290">
        <w:rPr>
          <w:rFonts w:ascii="微软雅黑" w:eastAsia="微软雅黑" w:hAnsi="微软雅黑" w:hint="eastAsia"/>
          <w:bCs/>
        </w:rPr>
        <w:t>线上引流推广</w:t>
      </w:r>
      <w:r>
        <w:rPr>
          <w:rFonts w:ascii="微软雅黑" w:eastAsia="微软雅黑" w:hAnsi="微软雅黑" w:hint="eastAsia"/>
          <w:bCs/>
        </w:rPr>
        <w:t>：</w:t>
      </w:r>
      <w:r w:rsidRPr="00FD4290">
        <w:rPr>
          <w:rFonts w:ascii="微软雅黑" w:eastAsia="微软雅黑" w:hAnsi="微软雅黑" w:hint="eastAsia"/>
          <w:bCs/>
        </w:rPr>
        <w:t>针对营销节日（双十一）线上预热，实现推广及引流</w:t>
      </w:r>
      <w:r>
        <w:rPr>
          <w:rFonts w:ascii="微软雅黑" w:eastAsia="微软雅黑" w:hAnsi="微软雅黑" w:hint="eastAsia"/>
          <w:bCs/>
        </w:rPr>
        <w:t>；</w:t>
      </w:r>
    </w:p>
    <w:p w14:paraId="11E4E532" w14:textId="59C69EF7" w:rsidR="00217BD9" w:rsidRPr="00740150" w:rsidRDefault="00FD4290" w:rsidP="00740150">
      <w:pPr>
        <w:pStyle w:val="ab"/>
        <w:numPr>
          <w:ilvl w:val="0"/>
          <w:numId w:val="13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 w:hint="eastAsia"/>
          <w:bCs/>
        </w:rPr>
      </w:pPr>
      <w:r w:rsidRPr="00FD4290">
        <w:rPr>
          <w:rFonts w:ascii="微软雅黑" w:eastAsia="微软雅黑" w:hAnsi="微软雅黑" w:hint="eastAsia"/>
          <w:bCs/>
        </w:rPr>
        <w:t>品牌口碑曝光</w:t>
      </w:r>
      <w:r>
        <w:rPr>
          <w:rFonts w:ascii="微软雅黑" w:eastAsia="微软雅黑" w:hAnsi="微软雅黑" w:hint="eastAsia"/>
          <w:bCs/>
        </w:rPr>
        <w:t>：</w:t>
      </w:r>
      <w:r w:rsidRPr="00FD4290">
        <w:rPr>
          <w:rFonts w:ascii="微软雅黑" w:eastAsia="微软雅黑" w:hAnsi="微软雅黑" w:hint="eastAsia"/>
          <w:bCs/>
        </w:rPr>
        <w:t>通过多渠道内容建设，将品牌正面口碑传递给用户</w:t>
      </w:r>
      <w:r>
        <w:rPr>
          <w:rFonts w:ascii="微软雅黑" w:eastAsia="微软雅黑" w:hAnsi="微软雅黑" w:hint="eastAsia"/>
          <w:bCs/>
        </w:rPr>
        <w:t>。</w:t>
      </w:r>
    </w:p>
    <w:p w14:paraId="66DCC598" w14:textId="77777777" w:rsidR="00EB404E" w:rsidRPr="00B81738" w:rsidRDefault="00E14A7D" w:rsidP="00740150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001DD38D" w14:textId="73F740E8" w:rsidR="00300052" w:rsidRDefault="00FD4290" w:rsidP="0074015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9D3B27E" wp14:editId="5147BCD7">
            <wp:extent cx="5292235" cy="292426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5974" cy="29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FEDD" w14:textId="222476B3" w:rsidR="00650BB3" w:rsidRDefault="00650BB3" w:rsidP="0074015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D2AA808" wp14:editId="119F2A3F">
            <wp:extent cx="5720715" cy="31946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7343" w14:textId="64C0EA21" w:rsidR="00650BB3" w:rsidRDefault="00650BB3" w:rsidP="0074015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DCCBD85" wp14:editId="1D230D46">
            <wp:extent cx="5720715" cy="3075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DA90" w14:textId="6C704290" w:rsidR="00650BB3" w:rsidRDefault="00650BB3" w:rsidP="0074015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9348638" wp14:editId="1BF3A0E5">
            <wp:extent cx="5720715" cy="31718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67232" w14:textId="3E00EEB9" w:rsidR="00650BB3" w:rsidRDefault="00650BB3" w:rsidP="0074015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53B0D6C" wp14:editId="555F2450">
            <wp:extent cx="5720715" cy="3192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0AFF" w14:textId="203C15D6" w:rsidR="00650BB3" w:rsidRDefault="00650BB3" w:rsidP="0074015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FFB5ED2" wp14:editId="7AFEE8F6">
            <wp:extent cx="5720715" cy="3131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B339" w14:textId="378AEF32" w:rsidR="00B36BD0" w:rsidRPr="00740150" w:rsidRDefault="00650BB3" w:rsidP="00740150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54C8A033" wp14:editId="7CCC39F0">
            <wp:extent cx="5720715" cy="31896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BD0" w:rsidRPr="00740150" w:rsidSect="00A361A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CBCBD" w14:textId="77777777" w:rsidR="001979BE" w:rsidRDefault="001979BE">
      <w:r>
        <w:separator/>
      </w:r>
    </w:p>
  </w:endnote>
  <w:endnote w:type="continuationSeparator" w:id="0">
    <w:p w14:paraId="79C520F6" w14:textId="77777777" w:rsidR="001979BE" w:rsidRDefault="0019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B09C8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9732F07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9A44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D0F48D4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30AA6" w14:textId="77777777" w:rsidR="00740150" w:rsidRDefault="0074015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177BF7" w14:textId="77777777" w:rsidR="001979BE" w:rsidRDefault="001979BE">
      <w:r>
        <w:separator/>
      </w:r>
    </w:p>
  </w:footnote>
  <w:footnote w:type="continuationSeparator" w:id="0">
    <w:p w14:paraId="08156EA4" w14:textId="77777777" w:rsidR="001979BE" w:rsidRDefault="00197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1C812" w14:textId="77777777" w:rsidR="00740150" w:rsidRDefault="0074015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91345" w14:textId="77777777" w:rsidR="000631F9" w:rsidRPr="00E14A7D" w:rsidRDefault="00D448B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0053C9D" wp14:editId="53F31353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2F3574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6A46D" w14:textId="77777777" w:rsidR="00740150" w:rsidRDefault="0074015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8095F87"/>
    <w:multiLevelType w:val="hybridMultilevel"/>
    <w:tmpl w:val="F94429E6"/>
    <w:lvl w:ilvl="0" w:tplc="29561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2"/>
  </w:num>
  <w:num w:numId="10">
    <w:abstractNumId w:val="12"/>
  </w:num>
  <w:num w:numId="11">
    <w:abstractNumId w:val="4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979BE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17ED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18B2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BB3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0150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459F0"/>
    <w:rsid w:val="0085738D"/>
    <w:rsid w:val="008612D4"/>
    <w:rsid w:val="008674D7"/>
    <w:rsid w:val="00880022"/>
    <w:rsid w:val="00891CAC"/>
    <w:rsid w:val="008A1E2D"/>
    <w:rsid w:val="008C2693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03D9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1FE7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4290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1C08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988F654-0A1F-49CD-B7BC-2AF34C51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82</Words>
  <Characters>473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>WWW.YlmF.CoM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21</cp:revision>
  <cp:lastPrinted>2013-11-12T01:54:00Z</cp:lastPrinted>
  <dcterms:created xsi:type="dcterms:W3CDTF">2015-11-23T07:52:00Z</dcterms:created>
  <dcterms:modified xsi:type="dcterms:W3CDTF">2021-02-21T09:26:00Z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