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154F4F0" w14:textId="48D53549" w:rsidR="00905537" w:rsidRDefault="00A04F80" w:rsidP="00805D6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香飘飘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上天猫双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11狂欢夜，与年轻人酷玩</w:t>
      </w:r>
    </w:p>
    <w:p w14:paraId="228AA371" w14:textId="77777777" w:rsidR="00905537" w:rsidRPr="00805D65" w:rsidRDefault="00A04F80" w:rsidP="00805D6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05D65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805D65">
        <w:rPr>
          <w:rFonts w:ascii="微软雅黑" w:eastAsia="微软雅黑" w:hAnsi="微软雅黑" w:hint="eastAsia"/>
          <w:sz w:val="21"/>
          <w:szCs w:val="21"/>
        </w:rPr>
        <w:t>香飘飘</w:t>
      </w:r>
    </w:p>
    <w:p w14:paraId="3BACD87A" w14:textId="77777777" w:rsidR="00905537" w:rsidRPr="00805D65" w:rsidRDefault="00A04F80" w:rsidP="00805D6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05D65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805D65">
        <w:rPr>
          <w:rFonts w:ascii="微软雅黑" w:eastAsia="微软雅黑" w:hAnsi="微软雅黑" w:hint="eastAsia"/>
          <w:sz w:val="21"/>
          <w:szCs w:val="21"/>
        </w:rPr>
        <w:t>食品饮料行业</w:t>
      </w:r>
    </w:p>
    <w:p w14:paraId="70F9A386" w14:textId="77777777" w:rsidR="00905537" w:rsidRPr="00805D65" w:rsidRDefault="00A04F80" w:rsidP="00805D6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05D65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805D65">
        <w:rPr>
          <w:rFonts w:ascii="微软雅黑" w:eastAsia="微软雅黑" w:hAnsi="微软雅黑" w:hint="eastAsia"/>
          <w:sz w:val="21"/>
          <w:szCs w:val="21"/>
        </w:rPr>
        <w:t>2020.11</w:t>
      </w:r>
    </w:p>
    <w:p w14:paraId="63FA0563" w14:textId="33FB477B" w:rsidR="00905537" w:rsidRPr="00EC1526" w:rsidRDefault="00A04F80" w:rsidP="00EC152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05D65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05D65" w:rsidRPr="00805D65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9AD8C0C" w14:textId="77777777" w:rsidR="00905537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41AD037" w14:textId="1327F599" w:rsidR="00905537" w:rsidRPr="00EC1526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香飘飘在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天猫双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11前上线多款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跨界网红产品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，目的是在广大消费者心智上留下“大胆会玩”、“勇于求新”的品牌印象。这些产品并非为短期的话题爆发而来，而是为长期培养消费者生活习惯而来。</w:t>
      </w:r>
    </w:p>
    <w:p w14:paraId="53B2AE0A" w14:textId="77777777" w:rsidR="00905537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382AFB0" w14:textId="71A7FC72" w:rsidR="00905537" w:rsidRPr="00EC1526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香飘飘借助</w:t>
      </w:r>
      <w:r w:rsidR="00EC1526"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 w:hint="eastAsia"/>
          <w:sz w:val="21"/>
          <w:szCs w:val="21"/>
        </w:rPr>
        <w:t>天猫双11狂欢夜</w:t>
      </w:r>
      <w:r w:rsidR="00EC1526">
        <w:rPr>
          <w:rFonts w:ascii="微软雅黑" w:eastAsia="微软雅黑" w:hAnsi="微软雅黑" w:hint="eastAsia"/>
          <w:sz w:val="21"/>
          <w:szCs w:val="21"/>
        </w:rPr>
        <w:t>”</w:t>
      </w:r>
      <w:r>
        <w:rPr>
          <w:rFonts w:ascii="微软雅黑" w:eastAsia="微软雅黑" w:hAnsi="微软雅黑" w:hint="eastAsia"/>
          <w:sz w:val="21"/>
          <w:szCs w:val="21"/>
        </w:rPr>
        <w:t>这个舞台，目的是加速品牌新生活方式教育，为后续长期增长打下基础。</w:t>
      </w:r>
    </w:p>
    <w:p w14:paraId="479A9388" w14:textId="77777777" w:rsidR="00905537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01AA2C6" w14:textId="77777777" w:rsidR="00905537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用年轻人群喜欢的内容结合品牌亮点去打动他们，适时引入转化环节，构建营销闭环：</w:t>
      </w:r>
    </w:p>
    <w:p w14:paraId="7B2000C9" w14:textId="71EE7E9A" w:rsidR="00905537" w:rsidRDefault="00E533CE" w:rsidP="00560CAF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A04F80">
        <w:rPr>
          <w:rFonts w:ascii="微软雅黑" w:eastAsia="微软雅黑" w:hAnsi="微软雅黑" w:hint="eastAsia"/>
          <w:sz w:val="21"/>
          <w:szCs w:val="21"/>
        </w:rPr>
        <w:t>将“秋天的第一杯奶茶”</w:t>
      </w:r>
      <w:proofErr w:type="gramStart"/>
      <w:r w:rsidR="00A04F80">
        <w:rPr>
          <w:rFonts w:ascii="微软雅黑" w:eastAsia="微软雅黑" w:hAnsi="微软雅黑" w:hint="eastAsia"/>
          <w:sz w:val="21"/>
          <w:szCs w:val="21"/>
        </w:rPr>
        <w:t>社交梗和香</w:t>
      </w:r>
      <w:proofErr w:type="gramEnd"/>
      <w:r w:rsidR="00A04F80">
        <w:rPr>
          <w:rFonts w:ascii="微软雅黑" w:eastAsia="微软雅黑" w:hAnsi="微软雅黑" w:hint="eastAsia"/>
          <w:sz w:val="21"/>
          <w:szCs w:val="21"/>
        </w:rPr>
        <w:t>飘飘奶茶带给大家“温柔爱意”，巧妙融合在了一起，打造香飘飘广告曲《秋天的第一杯奶茶》。经过程</w:t>
      </w:r>
      <w:proofErr w:type="gramStart"/>
      <w:r w:rsidR="00A04F80">
        <w:rPr>
          <w:rFonts w:ascii="微软雅黑" w:eastAsia="微软雅黑" w:hAnsi="微软雅黑" w:hint="eastAsia"/>
          <w:sz w:val="21"/>
          <w:szCs w:val="21"/>
        </w:rPr>
        <w:t>潇</w:t>
      </w:r>
      <w:proofErr w:type="gramEnd"/>
      <w:r w:rsidR="00A04F80">
        <w:rPr>
          <w:rFonts w:ascii="微软雅黑" w:eastAsia="微软雅黑" w:hAnsi="微软雅黑" w:hint="eastAsia"/>
          <w:sz w:val="21"/>
          <w:szCs w:val="21"/>
        </w:rPr>
        <w:t>、“天空少年团”的演绎，充分撬动了粉丝流量。这首歌借助粉丝</w:t>
      </w:r>
      <w:proofErr w:type="gramStart"/>
      <w:r w:rsidR="00A04F80">
        <w:rPr>
          <w:rFonts w:ascii="微软雅黑" w:eastAsia="微软雅黑" w:hAnsi="微软雅黑" w:hint="eastAsia"/>
          <w:sz w:val="21"/>
          <w:szCs w:val="21"/>
        </w:rPr>
        <w:t>对爱豆舞台</w:t>
      </w:r>
      <w:proofErr w:type="gramEnd"/>
      <w:r w:rsidR="00A04F80">
        <w:rPr>
          <w:rFonts w:ascii="微软雅黑" w:eastAsia="微软雅黑" w:hAnsi="微软雅黑" w:hint="eastAsia"/>
          <w:sz w:val="21"/>
          <w:szCs w:val="21"/>
        </w:rPr>
        <w:t>的传播，品牌形象也随之传播。</w:t>
      </w:r>
    </w:p>
    <w:p w14:paraId="5DA07486" w14:textId="17848DB2" w:rsidR="00560CAF" w:rsidRPr="00EC1526" w:rsidRDefault="00560CAF" w:rsidP="00EC152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533CADF8" wp14:editId="11F098A2">
            <wp:extent cx="5745676" cy="1654377"/>
            <wp:effectExtent l="0" t="0" r="762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600" cy="165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2BB85" w14:textId="49543434" w:rsidR="00905537" w:rsidRDefault="00E533CE" w:rsidP="00EC1526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A04F80">
        <w:rPr>
          <w:rFonts w:ascii="微软雅黑" w:eastAsia="微软雅黑" w:hAnsi="微软雅黑" w:hint="eastAsia"/>
          <w:sz w:val="21"/>
          <w:szCs w:val="21"/>
        </w:rPr>
        <w:t>歌舞节目结束，趁着舞台热度，主持人用说唱形式介绍了“新品不凡，美味不断”“销量累计可绕地球40圈”“是随身携带的奶茶店”等品牌、产品特性，加深印象。</w:t>
      </w:r>
    </w:p>
    <w:p w14:paraId="13842987" w14:textId="76E74B8A" w:rsidR="00560CAF" w:rsidRDefault="00560CAF" w:rsidP="00EC152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249F6C7" wp14:editId="4831ABC1">
            <wp:extent cx="5720715" cy="16408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2F69" w14:textId="4653A645" w:rsidR="00905537" w:rsidRPr="00560CAF" w:rsidRDefault="00E533CE" w:rsidP="00560CAF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A04F80">
        <w:rPr>
          <w:rFonts w:ascii="微软雅黑" w:eastAsia="微软雅黑" w:hAnsi="微软雅黑" w:hint="eastAsia"/>
          <w:sz w:val="21"/>
          <w:szCs w:val="21"/>
        </w:rPr>
        <w:t>当晚香飘飘1元购的</w:t>
      </w:r>
      <w:proofErr w:type="gramStart"/>
      <w:r w:rsidR="00A04F80">
        <w:rPr>
          <w:rFonts w:ascii="微软雅黑" w:eastAsia="微软雅黑" w:hAnsi="微软雅黑" w:hint="eastAsia"/>
          <w:sz w:val="21"/>
          <w:szCs w:val="21"/>
        </w:rPr>
        <w:t>超优惠</w:t>
      </w:r>
      <w:proofErr w:type="gramEnd"/>
      <w:r w:rsidR="00A04F80">
        <w:rPr>
          <w:rFonts w:ascii="微软雅黑" w:eastAsia="微软雅黑" w:hAnsi="微软雅黑" w:hint="eastAsia"/>
          <w:sz w:val="21"/>
          <w:szCs w:val="21"/>
        </w:rPr>
        <w:t>福利，帮助品牌面向粉丝之外的泛人群观众，实现高效转化。</w:t>
      </w:r>
    </w:p>
    <w:p w14:paraId="08EDF4BF" w14:textId="3263E639" w:rsidR="00560CAF" w:rsidRDefault="00560CAF" w:rsidP="00EC152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D83E4AF" wp14:editId="03849B59">
            <wp:extent cx="5720715" cy="377063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C502" w14:textId="77777777" w:rsidR="00905537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051ACED" w14:textId="340D9A7E" w:rsidR="00905537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由香飘飘特约赞助的“天猫双11狂欢夜”在优酷、浙江卫视、东方卫视网台联播，收视处于同时段第一。合作整合播出平台、电商、社交媒体渠道。</w:t>
      </w:r>
    </w:p>
    <w:p w14:paraId="6863D9B6" w14:textId="08EC9D95" w:rsidR="00905537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节目内，主题歌曲《秋天的第一杯奶茶》，把香飘飘的暖心形象唱到了粉丝心里去，成功收获大批艺人粉丝好感。借助主持人口播“秋天的第一杯奶茶”“销量累计可绕地球40圈”等梗，增强与年轻人互动，把热度从节目内引导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至节目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外，刺激社交媒体二次传播。通过节目内发红包，实现热度效果转化，电商引流。</w:t>
      </w:r>
    </w:p>
    <w:p w14:paraId="13F2551B" w14:textId="77777777" w:rsidR="00EC1526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微博平台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，代言人王俊凯为品牌站台，获上百万转赞，粉丝疯狂打</w:t>
      </w:r>
      <w:r w:rsidR="00E533CE">
        <w:rPr>
          <w:rFonts w:ascii="微软雅黑" w:eastAsia="微软雅黑" w:hAnsi="微软雅黑"/>
          <w:sz w:val="21"/>
          <w:szCs w:val="21"/>
        </w:rPr>
        <w:t>C</w:t>
      </w:r>
      <w:r>
        <w:rPr>
          <w:rFonts w:ascii="微软雅黑" w:eastAsia="微软雅黑" w:hAnsi="微软雅黑" w:hint="eastAsia"/>
          <w:sz w:val="21"/>
          <w:szCs w:val="21"/>
        </w:rPr>
        <w:t>all。</w:t>
      </w:r>
    </w:p>
    <w:p w14:paraId="394F0CAE" w14:textId="7C8EF8F9" w:rsidR="00905537" w:rsidRDefault="00A04F80" w:rsidP="00EC152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2B586187" wp14:editId="578B05DC">
            <wp:extent cx="2688386" cy="3657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111" cy="367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64588" w14:textId="77777777" w:rsidR="00905537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优酷、抖音、虾米、高德等13大热门平台开屏强势引流。</w:t>
      </w:r>
    </w:p>
    <w:p w14:paraId="07181039" w14:textId="15EBF8A2" w:rsidR="00905537" w:rsidRDefault="00A04F80" w:rsidP="00EC152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03D077F0" wp14:editId="47DAC899">
            <wp:extent cx="3383327" cy="2485176"/>
            <wp:effectExtent l="0" t="0" r="7620" b="0"/>
            <wp:docPr id="10" name="图片 10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5839" cy="250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31753" w14:textId="77777777" w:rsidR="00905537" w:rsidRDefault="00A04F80" w:rsidP="00EC152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012A2F7" w14:textId="77777777" w:rsidR="00905537" w:rsidRDefault="00A04F80" w:rsidP="00EC152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由香飘飘特约赞助的“天猫双11狂欢夜”收视全线第一，帮助香飘飘品牌实现破圈。</w:t>
      </w:r>
    </w:p>
    <w:p w14:paraId="4602D970" w14:textId="2424F144" w:rsidR="00905537" w:rsidRPr="00E533CE" w:rsidRDefault="00A04F80" w:rsidP="00EC1526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E533CE">
        <w:rPr>
          <w:rFonts w:ascii="微软雅黑" w:eastAsia="微软雅黑" w:hAnsi="微软雅黑" w:hint="eastAsia"/>
          <w:b/>
          <w:bCs/>
          <w:sz w:val="21"/>
          <w:szCs w:val="21"/>
        </w:rPr>
        <w:t>品牌方面</w:t>
      </w:r>
      <w:r w:rsidR="00E533CE" w:rsidRPr="00E533CE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在万众瞩目的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天猫双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11狂欢夜上，香飘飘作为晚会特约赞助商，深度植入舞台表演，打造了专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属品牌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的高光时刻，为品牌年轻印象带来大幅提升。</w:t>
      </w:r>
      <w:r w:rsidRPr="00E533CE">
        <w:rPr>
          <w:rFonts w:ascii="微软雅黑" w:eastAsia="微软雅黑" w:hAnsi="微软雅黑" w:hint="eastAsia"/>
          <w:b/>
          <w:bCs/>
          <w:sz w:val="21"/>
          <w:szCs w:val="21"/>
        </w:rPr>
        <w:t>总</w:t>
      </w:r>
      <w:proofErr w:type="gramStart"/>
      <w:r w:rsidRPr="00E533CE">
        <w:rPr>
          <w:rFonts w:ascii="微软雅黑" w:eastAsia="微软雅黑" w:hAnsi="微软雅黑" w:hint="eastAsia"/>
          <w:b/>
          <w:bCs/>
          <w:sz w:val="21"/>
          <w:szCs w:val="21"/>
        </w:rPr>
        <w:t>访客数同比</w:t>
      </w:r>
      <w:proofErr w:type="gramEnd"/>
      <w:r w:rsidRPr="00E533CE">
        <w:rPr>
          <w:rFonts w:ascii="微软雅黑" w:eastAsia="微软雅黑" w:hAnsi="微软雅黑" w:hint="eastAsia"/>
          <w:b/>
          <w:bCs/>
          <w:sz w:val="21"/>
          <w:szCs w:val="21"/>
        </w:rPr>
        <w:t>增长450%，访问量峰值高达170万+。</w:t>
      </w:r>
    </w:p>
    <w:p w14:paraId="7FA70D8C" w14:textId="64FA5D20" w:rsidR="00905537" w:rsidRPr="00E533CE" w:rsidRDefault="00A04F80" w:rsidP="00EC1526">
      <w:pPr>
        <w:spacing w:before="100" w:beforeAutospacing="1" w:after="100" w:afterAutospacing="1"/>
        <w:rPr>
          <w:rFonts w:ascii="微软雅黑" w:eastAsia="微软雅黑" w:hAnsi="微软雅黑"/>
          <w:color w:val="FF0000"/>
          <w:szCs w:val="21"/>
        </w:rPr>
      </w:pPr>
      <w:r w:rsidRPr="00E533CE">
        <w:rPr>
          <w:rFonts w:ascii="微软雅黑" w:eastAsia="微软雅黑" w:hAnsi="微软雅黑" w:hint="eastAsia"/>
          <w:b/>
          <w:bCs/>
          <w:sz w:val="21"/>
          <w:szCs w:val="21"/>
        </w:rPr>
        <w:t>销量方面</w:t>
      </w:r>
      <w:r w:rsidR="00E533CE" w:rsidRPr="00E533CE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在“双十一狂欢夜”加持下，</w:t>
      </w:r>
      <w:r w:rsidRPr="00E533CE">
        <w:rPr>
          <w:rFonts w:ascii="微软雅黑" w:eastAsia="微软雅黑" w:hAnsi="微软雅黑" w:hint="eastAsia"/>
          <w:b/>
          <w:bCs/>
          <w:sz w:val="21"/>
          <w:szCs w:val="21"/>
        </w:rPr>
        <w:t>香飘飘电商双十</w:t>
      </w:r>
      <w:proofErr w:type="gramStart"/>
      <w:r w:rsidRPr="00E533CE"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proofErr w:type="gramEnd"/>
      <w:r w:rsidRPr="00E533CE">
        <w:rPr>
          <w:rFonts w:ascii="微软雅黑" w:eastAsia="微软雅黑" w:hAnsi="微软雅黑" w:hint="eastAsia"/>
          <w:b/>
          <w:bCs/>
          <w:sz w:val="21"/>
          <w:szCs w:val="21"/>
        </w:rPr>
        <w:t>销售额同比增幅250%，快递总数超100万件，香飘飘成功拿下第6个双十一杯装奶茶</w:t>
      </w:r>
      <w:proofErr w:type="gramStart"/>
      <w:r w:rsidRPr="00E533CE">
        <w:rPr>
          <w:rFonts w:ascii="微软雅黑" w:eastAsia="微软雅黑" w:hAnsi="微软雅黑" w:hint="eastAsia"/>
          <w:b/>
          <w:bCs/>
          <w:sz w:val="21"/>
          <w:szCs w:val="21"/>
        </w:rPr>
        <w:t>全网销冠宝座</w:t>
      </w:r>
      <w:proofErr w:type="gramEnd"/>
      <w:r w:rsidRPr="00E533CE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sectPr w:rsidR="00905537" w:rsidRPr="00E533C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68822" w14:textId="77777777" w:rsidR="005470D5" w:rsidRDefault="005470D5">
      <w:r>
        <w:separator/>
      </w:r>
    </w:p>
  </w:endnote>
  <w:endnote w:type="continuationSeparator" w:id="0">
    <w:p w14:paraId="66307920" w14:textId="77777777" w:rsidR="005470D5" w:rsidRDefault="00547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DE391" w14:textId="77777777" w:rsidR="00905537" w:rsidRDefault="00A04F80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A9FD8DD" w14:textId="77777777" w:rsidR="00905537" w:rsidRDefault="00905537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A6D6C" w14:textId="77777777" w:rsidR="00905537" w:rsidRDefault="00905537">
    <w:pPr>
      <w:pStyle w:val="a7"/>
      <w:framePr w:wrap="around" w:vAnchor="text" w:hAnchor="margin" w:xAlign="right" w:y="1"/>
      <w:rPr>
        <w:rStyle w:val="ae"/>
      </w:rPr>
    </w:pPr>
  </w:p>
  <w:p w14:paraId="7C94CC1B" w14:textId="77777777" w:rsidR="00905537" w:rsidRDefault="00905537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384FB" w14:textId="77777777" w:rsidR="00905537" w:rsidRDefault="0090553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DB1FF" w14:textId="77777777" w:rsidR="005470D5" w:rsidRDefault="005470D5">
      <w:r>
        <w:separator/>
      </w:r>
    </w:p>
  </w:footnote>
  <w:footnote w:type="continuationSeparator" w:id="0">
    <w:p w14:paraId="0419BAB9" w14:textId="77777777" w:rsidR="005470D5" w:rsidRDefault="00547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AEDE21" w14:textId="77777777" w:rsidR="00905537" w:rsidRDefault="00905537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96C1A2" w14:textId="77777777" w:rsidR="00905537" w:rsidRDefault="00A04F80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106621A" wp14:editId="7CEE520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AE187" w14:textId="77777777" w:rsidR="00905537" w:rsidRDefault="00905537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0F23706"/>
    <w:multiLevelType w:val="singleLevel"/>
    <w:tmpl w:val="80F2370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BF84D2D"/>
    <w:multiLevelType w:val="singleLevel"/>
    <w:tmpl w:val="4BF84D2D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43D5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0D5"/>
    <w:rsid w:val="005479C8"/>
    <w:rsid w:val="00547E1C"/>
    <w:rsid w:val="005504E6"/>
    <w:rsid w:val="0055479D"/>
    <w:rsid w:val="00560CAF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E6FAE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5D65"/>
    <w:rsid w:val="00812085"/>
    <w:rsid w:val="00812A8A"/>
    <w:rsid w:val="00813515"/>
    <w:rsid w:val="008159A4"/>
    <w:rsid w:val="00817456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5537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4F80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33CE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299"/>
    <w:rsid w:val="00EA4712"/>
    <w:rsid w:val="00EA652C"/>
    <w:rsid w:val="00EB0731"/>
    <w:rsid w:val="00EC1526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7817658"/>
    <w:rsid w:val="53BD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AC6CDF"/>
  <w15:docId w15:val="{072783B0-D8DF-4364-A6A4-C38867A8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149</Words>
  <Characters>852</Characters>
  <Application>Microsoft Office Word</Application>
  <DocSecurity>0</DocSecurity>
  <Lines>7</Lines>
  <Paragraphs>1</Paragraphs>
  <ScaleCrop>false</ScaleCrop>
  <Company>WWW.YlmF.CoM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7</cp:revision>
  <cp:lastPrinted>2012-10-11T08:46:00Z</cp:lastPrinted>
  <dcterms:created xsi:type="dcterms:W3CDTF">2021-02-01T06:25:00Z</dcterms:created>
  <dcterms:modified xsi:type="dcterms:W3CDTF">2021-03-17T04:08:00Z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