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2C9854DD" w:rsidR="008B689B" w:rsidRPr="00C705D5" w:rsidRDefault="00733783" w:rsidP="00C705D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705D5">
        <w:rPr>
          <w:rFonts w:ascii="微软雅黑" w:eastAsia="微软雅黑" w:hAnsi="微软雅黑"/>
          <w:b/>
          <w:sz w:val="32"/>
          <w:szCs w:val="32"/>
        </w:rPr>
        <w:t>OPPO</w:t>
      </w:r>
      <w:r w:rsidR="00A12522" w:rsidRPr="00C705D5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="00A12522" w:rsidRPr="00C705D5">
        <w:rPr>
          <w:rFonts w:ascii="微软雅黑" w:eastAsia="微软雅黑" w:hAnsi="微软雅黑" w:hint="eastAsia"/>
          <w:b/>
          <w:sz w:val="32"/>
          <w:szCs w:val="32"/>
        </w:rPr>
        <w:t>Find</w:t>
      </w:r>
      <w:r w:rsidR="00A12522" w:rsidRPr="00C705D5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="00A12522" w:rsidRPr="00C705D5">
        <w:rPr>
          <w:rFonts w:ascii="微软雅黑" w:eastAsia="微软雅黑" w:hAnsi="微软雅黑" w:hint="eastAsia"/>
          <w:b/>
          <w:sz w:val="32"/>
          <w:szCs w:val="32"/>
        </w:rPr>
        <w:t>X2</w:t>
      </w:r>
      <w:r w:rsidR="00A12522" w:rsidRPr="00C705D5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="00A12522" w:rsidRPr="00C705D5">
        <w:rPr>
          <w:rFonts w:ascii="微软雅黑" w:eastAsia="微软雅黑" w:hAnsi="微软雅黑" w:hint="eastAsia"/>
          <w:b/>
          <w:sz w:val="32"/>
          <w:szCs w:val="32"/>
        </w:rPr>
        <w:t>线上发布会</w:t>
      </w:r>
    </w:p>
    <w:p w14:paraId="0B14D8D6" w14:textId="17B9A44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33783">
        <w:rPr>
          <w:rFonts w:ascii="微软雅黑" w:eastAsia="微软雅黑" w:hAnsi="微软雅黑"/>
          <w:sz w:val="21"/>
          <w:szCs w:val="21"/>
        </w:rPr>
        <w:t>OPPO</w:t>
      </w:r>
    </w:p>
    <w:p w14:paraId="39CF38F3" w14:textId="6F97767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2522">
        <w:rPr>
          <w:rFonts w:ascii="微软雅黑" w:eastAsia="微软雅黑" w:hAnsi="微软雅黑" w:hint="eastAsia"/>
          <w:sz w:val="21"/>
          <w:szCs w:val="21"/>
        </w:rPr>
        <w:t>3C</w:t>
      </w:r>
    </w:p>
    <w:p w14:paraId="5DC88663" w14:textId="1DEFD1C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12522">
        <w:rPr>
          <w:rFonts w:ascii="微软雅黑" w:eastAsia="微软雅黑" w:hAnsi="微软雅黑" w:hint="eastAsia"/>
          <w:sz w:val="21"/>
          <w:szCs w:val="21"/>
        </w:rPr>
        <w:t>2020.</w:t>
      </w:r>
      <w:r w:rsidR="00A7324D">
        <w:rPr>
          <w:rFonts w:ascii="微软雅黑" w:eastAsia="微软雅黑" w:hAnsi="微软雅黑"/>
          <w:sz w:val="21"/>
          <w:szCs w:val="21"/>
        </w:rPr>
        <w:t>0</w:t>
      </w:r>
      <w:r w:rsidR="00A12522">
        <w:rPr>
          <w:rFonts w:ascii="微软雅黑" w:eastAsia="微软雅黑" w:hAnsi="微软雅黑" w:hint="eastAsia"/>
          <w:sz w:val="21"/>
          <w:szCs w:val="21"/>
        </w:rPr>
        <w:t>3.</w:t>
      </w:r>
      <w:r w:rsidR="00A7324D">
        <w:rPr>
          <w:rFonts w:ascii="微软雅黑" w:eastAsia="微软雅黑" w:hAnsi="微软雅黑"/>
          <w:sz w:val="21"/>
          <w:szCs w:val="21"/>
        </w:rPr>
        <w:t>0</w:t>
      </w:r>
      <w:r w:rsidR="00A12522">
        <w:rPr>
          <w:rFonts w:ascii="微软雅黑" w:eastAsia="微软雅黑" w:hAnsi="微软雅黑" w:hint="eastAsia"/>
          <w:sz w:val="21"/>
          <w:szCs w:val="21"/>
        </w:rPr>
        <w:t>6-</w:t>
      </w:r>
      <w:r w:rsidR="00A7324D">
        <w:rPr>
          <w:rFonts w:ascii="微软雅黑" w:eastAsia="微软雅黑" w:hAnsi="微软雅黑"/>
          <w:sz w:val="21"/>
          <w:szCs w:val="21"/>
        </w:rPr>
        <w:t>0</w:t>
      </w:r>
      <w:r w:rsidR="00A12522">
        <w:rPr>
          <w:rFonts w:ascii="微软雅黑" w:eastAsia="微软雅黑" w:hAnsi="微软雅黑" w:hint="eastAsia"/>
          <w:sz w:val="21"/>
          <w:szCs w:val="21"/>
        </w:rPr>
        <w:t>3.12</w:t>
      </w:r>
    </w:p>
    <w:p w14:paraId="577B6458" w14:textId="0A543A1A" w:rsidR="00F40ABC" w:rsidRPr="00A7324D" w:rsidRDefault="000631F9" w:rsidP="00A7324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7324D" w:rsidRPr="00A7324D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77777777" w:rsidR="00B5241D" w:rsidRPr="002B1FC2" w:rsidRDefault="000631F9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A62F14B" w14:textId="720A9F81" w:rsidR="002727B8" w:rsidRDefault="002727B8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/>
          <w:sz w:val="21"/>
          <w:szCs w:val="21"/>
        </w:rPr>
        <w:t>2020</w:t>
      </w:r>
      <w:r w:rsidRPr="002727B8">
        <w:rPr>
          <w:rFonts w:ascii="微软雅黑" w:eastAsia="微软雅黑" w:hAnsi="微软雅黑" w:hint="eastAsia"/>
          <w:sz w:val="21"/>
          <w:szCs w:val="21"/>
        </w:rPr>
        <w:t>年</w:t>
      </w:r>
      <w:r w:rsidRPr="002727B8">
        <w:rPr>
          <w:rFonts w:ascii="微软雅黑" w:eastAsia="微软雅黑" w:hAnsi="微软雅黑"/>
          <w:sz w:val="21"/>
          <w:szCs w:val="21"/>
        </w:rPr>
        <w:t>3</w:t>
      </w:r>
      <w:r w:rsidRPr="002727B8">
        <w:rPr>
          <w:rFonts w:ascii="微软雅黑" w:eastAsia="微软雅黑" w:hAnsi="微软雅黑" w:hint="eastAsia"/>
          <w:sz w:val="21"/>
          <w:szCs w:val="21"/>
        </w:rPr>
        <w:t>月</w:t>
      </w:r>
      <w:r w:rsidRPr="002727B8">
        <w:rPr>
          <w:rFonts w:ascii="微软雅黑" w:eastAsia="微软雅黑" w:hAnsi="微软雅黑"/>
          <w:sz w:val="21"/>
          <w:szCs w:val="21"/>
        </w:rPr>
        <w:t>6</w:t>
      </w:r>
      <w:r w:rsidRPr="002727B8">
        <w:rPr>
          <w:rFonts w:ascii="微软雅黑" w:eastAsia="微软雅黑" w:hAnsi="微软雅黑" w:hint="eastAsia"/>
          <w:sz w:val="21"/>
          <w:szCs w:val="21"/>
        </w:rPr>
        <w:t>日，</w:t>
      </w:r>
      <w:r w:rsidRPr="002727B8">
        <w:rPr>
          <w:rFonts w:ascii="微软雅黑" w:eastAsia="微软雅黑" w:hAnsi="微软雅黑"/>
          <w:sz w:val="21"/>
          <w:szCs w:val="21"/>
        </w:rPr>
        <w:t>OPPO Find X2</w:t>
      </w:r>
      <w:r w:rsidRPr="002727B8">
        <w:rPr>
          <w:rFonts w:ascii="微软雅黑" w:eastAsia="微软雅黑" w:hAnsi="微软雅黑" w:hint="eastAsia"/>
          <w:sz w:val="21"/>
          <w:szCs w:val="21"/>
        </w:rPr>
        <w:t>全新旗舰机型上市，受疫情影响，原计划的</w:t>
      </w:r>
      <w:r w:rsidRPr="002727B8">
        <w:rPr>
          <w:rFonts w:ascii="微软雅黑" w:eastAsia="微软雅黑" w:hAnsi="微软雅黑"/>
          <w:sz w:val="21"/>
          <w:szCs w:val="21"/>
        </w:rPr>
        <w:t>MWC</w:t>
      </w:r>
      <w:r w:rsidRPr="002727B8">
        <w:rPr>
          <w:rFonts w:ascii="微软雅黑" w:eastAsia="微软雅黑" w:hAnsi="微软雅黑" w:hint="eastAsia"/>
          <w:sz w:val="21"/>
          <w:szCs w:val="21"/>
        </w:rPr>
        <w:t>全球发布会无法举行，拟计划开展纯线上发布会。</w:t>
      </w:r>
    </w:p>
    <w:p w14:paraId="564B46B0" w14:textId="77777777" w:rsidR="002727B8" w:rsidRPr="002727B8" w:rsidRDefault="002727B8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b/>
          <w:bCs/>
          <w:sz w:val="21"/>
          <w:szCs w:val="21"/>
        </w:rPr>
        <w:t>挑战一：线上发布会能否取得线下发布会的效果？</w:t>
      </w:r>
    </w:p>
    <w:p w14:paraId="07E54953" w14:textId="77777777" w:rsidR="002727B8" w:rsidRPr="002727B8" w:rsidRDefault="002727B8" w:rsidP="008D0FD3">
      <w:pPr>
        <w:numPr>
          <w:ilvl w:val="0"/>
          <w:numId w:val="15"/>
        </w:numPr>
        <w:tabs>
          <w:tab w:val="clear" w:pos="360"/>
          <w:tab w:val="num" w:pos="840"/>
        </w:tabs>
        <w:spacing w:before="100" w:beforeAutospacing="1" w:after="100" w:afterAutospacing="1"/>
        <w:ind w:leftChars="50" w:left="480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没有线下发布会，致使经销商等利益相关方认知不足；</w:t>
      </w:r>
    </w:p>
    <w:p w14:paraId="023AA0D7" w14:textId="77777777" w:rsidR="002727B8" w:rsidRPr="002727B8" w:rsidRDefault="002727B8" w:rsidP="008D0FD3">
      <w:pPr>
        <w:numPr>
          <w:ilvl w:val="0"/>
          <w:numId w:val="15"/>
        </w:numPr>
        <w:tabs>
          <w:tab w:val="clear" w:pos="360"/>
          <w:tab w:val="num" w:pos="840"/>
        </w:tabs>
        <w:spacing w:before="100" w:beforeAutospacing="1" w:after="100" w:afterAutospacing="1"/>
        <w:ind w:leftChars="50" w:left="480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没邀请媒体到现场，素材丰富度不够恐影响传播力；</w:t>
      </w:r>
    </w:p>
    <w:p w14:paraId="1E39079D" w14:textId="0F9B2B20" w:rsidR="002727B8" w:rsidRDefault="002727B8" w:rsidP="008D0FD3">
      <w:pPr>
        <w:numPr>
          <w:ilvl w:val="0"/>
          <w:numId w:val="15"/>
        </w:numPr>
        <w:tabs>
          <w:tab w:val="clear" w:pos="360"/>
          <w:tab w:val="num" w:pos="840"/>
        </w:tabs>
        <w:spacing w:before="100" w:beforeAutospacing="1" w:after="100" w:afterAutospacing="1"/>
        <w:ind w:leftChars="50" w:left="480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手机发布会线上关注度不高，过往发布会当日视频播放量和阅读数增量都仅停留在百万级别。</w:t>
      </w:r>
    </w:p>
    <w:p w14:paraId="4ED2212C" w14:textId="423BF916" w:rsidR="002727B8" w:rsidRDefault="002727B8" w:rsidP="008D0FD3">
      <w:pPr>
        <w:spacing w:before="100" w:beforeAutospacing="1" w:after="100" w:afterAutospacing="1"/>
        <w:ind w:leftChars="200" w:left="48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727B8">
        <w:rPr>
          <w:rFonts w:ascii="微软雅黑" w:eastAsia="微软雅黑" w:hAnsi="微软雅黑" w:hint="eastAsia"/>
          <w:b/>
          <w:bCs/>
          <w:sz w:val="21"/>
          <w:szCs w:val="21"/>
        </w:rPr>
        <w:t>挑战二：市场竞争激烈，前有来者后有追兵</w:t>
      </w:r>
    </w:p>
    <w:p w14:paraId="01B63713" w14:textId="77777777" w:rsidR="002727B8" w:rsidRPr="002727B8" w:rsidRDefault="002727B8" w:rsidP="008D0FD3">
      <w:pPr>
        <w:numPr>
          <w:ilvl w:val="0"/>
          <w:numId w:val="16"/>
        </w:numPr>
        <w:tabs>
          <w:tab w:val="clear" w:pos="360"/>
          <w:tab w:val="num" w:pos="840"/>
        </w:tabs>
        <w:spacing w:before="100" w:beforeAutospacing="1" w:after="100" w:afterAutospacing="1"/>
        <w:ind w:leftChars="50" w:left="480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近期其他手机品牌线上发布会都有不俗表现，如何能在一众竞品中脱颖而出？</w:t>
      </w:r>
    </w:p>
    <w:p w14:paraId="02BA1205" w14:textId="097BEB9D" w:rsidR="000631F9" w:rsidRPr="00A7324D" w:rsidRDefault="002727B8" w:rsidP="008D0FD3">
      <w:pPr>
        <w:numPr>
          <w:ilvl w:val="0"/>
          <w:numId w:val="16"/>
        </w:numPr>
        <w:tabs>
          <w:tab w:val="clear" w:pos="360"/>
          <w:tab w:val="num" w:pos="840"/>
        </w:tabs>
        <w:spacing w:before="100" w:beforeAutospacing="1" w:after="100" w:afterAutospacing="1"/>
        <w:ind w:leftChars="50" w:left="480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竞品在电商上一直都有优异表现，而OPPO电商销量占比较低，产品线上传播基础薄弱。</w:t>
      </w:r>
    </w:p>
    <w:p w14:paraId="3751F760" w14:textId="77777777" w:rsidR="000631F9" w:rsidRPr="002B1FC2" w:rsidRDefault="000631F9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4502AC" w14:textId="77777777" w:rsidR="002727B8" w:rsidRPr="002727B8" w:rsidRDefault="002727B8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发布会单日话题阅读增量4亿</w:t>
      </w:r>
    </w:p>
    <w:p w14:paraId="1A669890" w14:textId="724F479D" w:rsidR="002727B8" w:rsidRPr="002727B8" w:rsidRDefault="002727B8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发布会直播观看量1500万</w:t>
      </w:r>
    </w:p>
    <w:p w14:paraId="376F3567" w14:textId="5039AA60" w:rsidR="00E40EE7" w:rsidRPr="002727B8" w:rsidRDefault="002727B8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7B8">
        <w:rPr>
          <w:rFonts w:ascii="微软雅黑" w:eastAsia="微软雅黑" w:hAnsi="微软雅黑" w:hint="eastAsia"/>
          <w:sz w:val="21"/>
          <w:szCs w:val="21"/>
        </w:rPr>
        <w:t>落地一场</w:t>
      </w:r>
      <w:r w:rsidRPr="002727B8">
        <w:rPr>
          <w:rFonts w:ascii="微软雅黑" w:eastAsia="微软雅黑" w:hAnsi="微软雅黑" w:hint="eastAsia"/>
          <w:b/>
          <w:bCs/>
          <w:sz w:val="21"/>
          <w:szCs w:val="21"/>
        </w:rPr>
        <w:t>远超以往观看和关注记录</w:t>
      </w:r>
      <w:r w:rsidRPr="002727B8">
        <w:rPr>
          <w:rFonts w:ascii="微软雅黑" w:eastAsia="微软雅黑" w:hAnsi="微软雅黑" w:hint="eastAsia"/>
          <w:sz w:val="21"/>
          <w:szCs w:val="21"/>
        </w:rPr>
        <w:t>的线上发布会。</w:t>
      </w:r>
      <w:r>
        <w:rPr>
          <w:rFonts w:ascii="微软雅黑" w:eastAsia="微软雅黑" w:hAnsi="微软雅黑" w:hint="eastAsia"/>
          <w:sz w:val="21"/>
          <w:szCs w:val="21"/>
        </w:rPr>
        <w:t>（上次发布会单日话题阅读增量6188万，观看量130.3万）</w:t>
      </w:r>
    </w:p>
    <w:p w14:paraId="40607E58" w14:textId="166D9377" w:rsidR="00B5241D" w:rsidRDefault="000631F9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BEF435" w14:textId="73E91F80" w:rsidR="00A7324D" w:rsidRPr="00A7324D" w:rsidRDefault="00A7324D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A7324D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A7324D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https://hd.weibo.com/senior/view/30843</w:t>
        </w:r>
      </w:hyperlink>
    </w:p>
    <w:p w14:paraId="09E35A8B" w14:textId="0B286320" w:rsid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1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多点激发，圈层共振</w:t>
      </w:r>
    </w:p>
    <w:p w14:paraId="07A0A66C" w14:textId="661164BC" w:rsidR="00062206" w:rsidRP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明星</w:t>
      </w:r>
      <w:r w:rsidRPr="00062206">
        <w:rPr>
          <w:rFonts w:ascii="微软雅黑" w:eastAsia="微软雅黑" w:hAnsi="微软雅黑"/>
          <w:bCs/>
          <w:sz w:val="21"/>
          <w:szCs w:val="21"/>
        </w:rPr>
        <w:t>+垂直领域大V，多维制造话题，掀起社交涟漪</w:t>
      </w:r>
      <w:r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以产品特点引起行业专业关注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制造热点吸引路人围观助力产品出圈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B361015" w14:textId="14633123" w:rsidR="000631F9" w:rsidRP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lastRenderedPageBreak/>
        <w:t>2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高频牵拉，“智”造嗨点</w:t>
      </w:r>
    </w:p>
    <w:p w14:paraId="3741D95D" w14:textId="6CE414C0" w:rsidR="00062206" w:rsidRP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借势微博“社交基因”，把控直播节奏韵律释放热点，引发围观</w:t>
      </w:r>
      <w:r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直播时长里不停牵引把即时用户拉进来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各账号和内容的节奏配合直播发布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直播前中后期内容铺陈，延长发酵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7AF75FB" w14:textId="5D7B65FC" w:rsidR="00062206" w:rsidRPr="00062206" w:rsidRDefault="00A7324D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62206" w:rsidRPr="00062206">
        <w:rPr>
          <w:rFonts w:ascii="微软雅黑" w:eastAsia="微软雅黑" w:hAnsi="微软雅黑" w:hint="eastAsia"/>
          <w:bCs/>
          <w:sz w:val="21"/>
          <w:szCs w:val="21"/>
        </w:rPr>
        <w:t>全域引流，聚焦关注</w:t>
      </w:r>
    </w:p>
    <w:p w14:paraId="53735AA5" w14:textId="67B0AE5C" w:rsidR="00062206" w:rsidRP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只要你在刷微博，就有可能进入OPPO直播间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062206">
        <w:rPr>
          <w:rFonts w:ascii="微软雅黑" w:eastAsia="微软雅黑" w:hAnsi="微软雅黑" w:hint="eastAsia"/>
          <w:bCs/>
          <w:sz w:val="21"/>
          <w:szCs w:val="21"/>
        </w:rPr>
        <w:t>覆盖用户浏览全路径，饱和攻击实现全域曝光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C11C230" w14:textId="62045A13" w:rsidR="00062206" w:rsidRPr="00A7324D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公域流量、私域流量同步激活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413AEA7" w14:textId="77777777" w:rsidR="00B5241D" w:rsidRPr="002B1FC2" w:rsidRDefault="000631F9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88E945" w14:textId="77777777" w:rsidR="00062206" w:rsidRPr="00A7324D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7324D">
        <w:rPr>
          <w:rFonts w:ascii="微软雅黑" w:eastAsia="微软雅黑" w:hAnsi="微软雅黑" w:hint="eastAsia"/>
          <w:b/>
          <w:sz w:val="21"/>
          <w:szCs w:val="21"/>
        </w:rPr>
        <w:t>执行过程1：全域引流 聚焦关注</w:t>
      </w:r>
    </w:p>
    <w:p w14:paraId="00C9930E" w14:textId="31456016" w:rsidR="000631F9" w:rsidRPr="00A7324D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62206">
        <w:rPr>
          <w:rFonts w:ascii="微软雅黑" w:eastAsia="微软雅黑" w:hAnsi="微软雅黑" w:hint="eastAsia"/>
          <w:sz w:val="21"/>
          <w:szCs w:val="21"/>
        </w:rPr>
        <w:t>3月6日发布会当天，无论用户是当日首刷微博，进入首页浏览信息，还是在发现广场围观热门，点开直播，都会看到OPPO Find X2即将闪耀登场</w:t>
      </w:r>
      <w:r w:rsidR="00A7324D">
        <w:rPr>
          <w:rFonts w:ascii="微软雅黑" w:eastAsia="微软雅黑" w:hAnsi="微软雅黑" w:hint="eastAsia"/>
          <w:sz w:val="21"/>
          <w:szCs w:val="21"/>
        </w:rPr>
        <w:t>。</w:t>
      </w:r>
    </w:p>
    <w:p w14:paraId="1B8392D9" w14:textId="396F5FBA" w:rsid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771C2293" wp14:editId="75225FA4">
            <wp:extent cx="5720715" cy="246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3CDD" w14:textId="5C033802" w:rsid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Cs/>
          <w:sz w:val="21"/>
          <w:szCs w:val="21"/>
        </w:rPr>
        <w:t>进入发布会直播间，直击新品亮点，更有定制礼物、惊喜抽奖让用户边看边玩，新品预约和购物车推荐则支持边看边买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1F73F96" w14:textId="7411A092" w:rsid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0C2D70" wp14:editId="2A0D0E9D">
            <wp:extent cx="5720715" cy="27461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94"/>
                    <a:stretch/>
                  </pic:blipFill>
                  <pic:spPr bwMode="auto">
                    <a:xfrm>
                      <a:off x="0" y="0"/>
                      <a:ext cx="5720715" cy="274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67FC" w14:textId="18F8287E" w:rsidR="00062206" w:rsidRPr="00062206" w:rsidRDefault="00062206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62206">
        <w:rPr>
          <w:rFonts w:ascii="微软雅黑" w:eastAsia="微软雅黑" w:hAnsi="微软雅黑" w:hint="eastAsia"/>
          <w:b/>
          <w:bCs/>
          <w:sz w:val="21"/>
          <w:szCs w:val="21"/>
        </w:rPr>
        <w:t>执行过程2：多点激发 圈层共振</w:t>
      </w:r>
    </w:p>
    <w:p w14:paraId="19AD58EF" w14:textId="44525673" w:rsidR="00062206" w:rsidRPr="00062206" w:rsidRDefault="00CA2FC7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76C3B76B" wp14:editId="050A40C4">
            <wp:simplePos x="0" y="0"/>
            <wp:positionH relativeFrom="column">
              <wp:posOffset>3119120</wp:posOffset>
            </wp:positionH>
            <wp:positionV relativeFrom="paragraph">
              <wp:posOffset>594995</wp:posOffset>
            </wp:positionV>
            <wp:extent cx="2475865" cy="2433955"/>
            <wp:effectExtent l="0" t="0" r="0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206" w:rsidRPr="00062206">
        <w:rPr>
          <w:rFonts w:ascii="微软雅黑" w:eastAsia="微软雅黑" w:hAnsi="微软雅黑" w:hint="eastAsia"/>
          <w:bCs/>
          <w:sz w:val="21"/>
          <w:szCs w:val="21"/>
        </w:rPr>
        <w:t>以官方直播为核心，联动50个领域</w:t>
      </w:r>
      <w:r w:rsidR="00062206" w:rsidRPr="00062206">
        <w:rPr>
          <w:rFonts w:ascii="微软雅黑" w:eastAsia="微软雅黑" w:hAnsi="微软雅黑" w:hint="eastAsia"/>
          <w:b/>
          <w:bCs/>
          <w:sz w:val="21"/>
          <w:szCs w:val="21"/>
        </w:rPr>
        <w:t>超2000位</w:t>
      </w:r>
      <w:r w:rsidR="00062206" w:rsidRPr="00062206">
        <w:rPr>
          <w:rFonts w:ascii="微软雅黑" w:eastAsia="微软雅黑" w:hAnsi="微软雅黑" w:hint="eastAsia"/>
          <w:bCs/>
          <w:sz w:val="21"/>
          <w:szCs w:val="21"/>
        </w:rPr>
        <w:t>KOL、</w:t>
      </w:r>
      <w:r w:rsidR="00062206" w:rsidRPr="00062206">
        <w:rPr>
          <w:rFonts w:ascii="微软雅黑" w:eastAsia="微软雅黑" w:hAnsi="微软雅黑" w:hint="eastAsia"/>
          <w:b/>
          <w:bCs/>
          <w:sz w:val="21"/>
          <w:szCs w:val="21"/>
        </w:rPr>
        <w:t>超190家</w:t>
      </w:r>
      <w:r w:rsidR="00062206" w:rsidRPr="00062206">
        <w:rPr>
          <w:rFonts w:ascii="微软雅黑" w:eastAsia="微软雅黑" w:hAnsi="微软雅黑" w:hint="eastAsia"/>
          <w:bCs/>
          <w:sz w:val="21"/>
          <w:szCs w:val="21"/>
        </w:rPr>
        <w:t>媒体及蓝V矩阵加持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3B85DE0" w14:textId="2E7174F8" w:rsidR="00062206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anchor distT="0" distB="0" distL="114300" distR="114300" simplePos="0" relativeHeight="251657728" behindDoc="1" locked="0" layoutInCell="1" allowOverlap="1" wp14:anchorId="3E741178" wp14:editId="3B9233DD">
            <wp:simplePos x="0" y="0"/>
            <wp:positionH relativeFrom="column">
              <wp:posOffset>-1270</wp:posOffset>
            </wp:positionH>
            <wp:positionV relativeFrom="paragraph">
              <wp:posOffset>226695</wp:posOffset>
            </wp:positionV>
            <wp:extent cx="2524760" cy="263715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63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Cs/>
          <w:sz w:val="21"/>
          <w:szCs w:val="21"/>
        </w:rPr>
        <w:tab/>
      </w:r>
    </w:p>
    <w:p w14:paraId="6193CD1C" w14:textId="77777777" w:rsidR="00CA2FC7" w:rsidRPr="00CA2FC7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执行过程3：高频牵拉 智造嗨点</w:t>
      </w:r>
    </w:p>
    <w:p w14:paraId="10924BCC" w14:textId="21B86B5B" w:rsidR="00CA2FC7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预热期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—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@微博数码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率先助攻，围绕新机特点打造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#牛奶屏#等话题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，将新机屏幕、摄像头等配置打造成热议焦点，网感而不失专业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871FDFB" w14:textId="167C917A" w:rsidR="00CA2FC7" w:rsidRPr="00CA2FC7" w:rsidRDefault="00CA2FC7" w:rsidP="008D0FD3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43E5A547" wp14:editId="5C0268DC">
            <wp:extent cx="4622281" cy="2547709"/>
            <wp:effectExtent l="0" t="0" r="6985" b="508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26D0BF04-D7AB-1D4A-96F8-8043A8A18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26D0BF04-D7AB-1D4A-96F8-8043A8A18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8685"/>
                    <a:stretch/>
                  </pic:blipFill>
                  <pic:spPr>
                    <a:xfrm>
                      <a:off x="0" y="0"/>
                      <a:ext cx="4622281" cy="25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3F8C" w14:textId="56F8E420" w:rsidR="00CA2FC7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Cs/>
          <w:sz w:val="21"/>
          <w:szCs w:val="21"/>
        </w:rPr>
        <w:t>结合OPPO新机120Hz刷新率特点，延伸屏幕流畅性如同“牛奶”般顺滑 ，打造新词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#牛奶屏#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，赋予产品温度，充分勾起了用户的好奇心和兴趣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AE831A5" w14:textId="25547485" w:rsidR="00CA2FC7" w:rsidRPr="00CA2FC7" w:rsidRDefault="00CA2FC7" w:rsidP="008D0FD3">
      <w:pPr>
        <w:tabs>
          <w:tab w:val="right" w:pos="9009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35F51346" wp14:editId="7A0B890C">
            <wp:extent cx="4468740" cy="2538919"/>
            <wp:effectExtent l="0" t="0" r="1905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0" cy="254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09B91" w14:textId="2F1AFD34" w:rsidR="00CA2FC7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Cs/>
          <w:sz w:val="21"/>
          <w:szCs w:val="21"/>
        </w:rPr>
        <w:t>结合竞品发布的四摄新机，数码账号发布专业性话题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#摄像头越多越好吗#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，引导网友热议讨论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5F037B1" w14:textId="0C51FCF7" w:rsidR="00CA2FC7" w:rsidRPr="00CA2FC7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发布会开始前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——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OPPO代言人@李易峰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邀粉丝“一会儿来直播间看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自信的眉毛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”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，悬念式助推互动成为热门话题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3DAA0EB" w14:textId="406246CE" w:rsidR="00CA2FC7" w:rsidRPr="00A7324D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766FDAC" wp14:editId="2A4866FF">
            <wp:extent cx="5720715" cy="28244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AC9C" w14:textId="49584D3D" w:rsidR="00423511" w:rsidRPr="00A7324D" w:rsidRDefault="00CA2FC7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发布会中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—</w:t>
      </w:r>
      <w:r w:rsidRPr="00CA2FC7">
        <w:rPr>
          <w:rFonts w:ascii="微软雅黑" w:eastAsia="微软雅黑" w:hAnsi="微软雅黑" w:hint="eastAsia"/>
          <w:b/>
          <w:bCs/>
          <w:sz w:val="21"/>
          <w:szCs w:val="21"/>
        </w:rPr>
        <w:t>明星空降直播间</w:t>
      </w:r>
      <w:r w:rsidRPr="00CA2FC7">
        <w:rPr>
          <w:rFonts w:ascii="微软雅黑" w:eastAsia="微软雅黑" w:hAnsi="微软雅黑" w:hint="eastAsia"/>
          <w:bCs/>
          <w:sz w:val="21"/>
          <w:szCs w:val="21"/>
        </w:rPr>
        <w:t>，发表评论埋梗，网民互动打造热议话题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B2FDD80" w14:textId="5B97FD5E" w:rsidR="00423511" w:rsidRDefault="00423511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42B9D70" wp14:editId="04EE203A">
            <wp:extent cx="6085113" cy="2178996"/>
            <wp:effectExtent l="0" t="0" r="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9998" cy="21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C30D" w14:textId="1F3337CE" w:rsidR="00423511" w:rsidRPr="00423511" w:rsidRDefault="00423511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23511">
        <w:rPr>
          <w:rFonts w:ascii="微软雅黑" w:eastAsia="微软雅黑" w:hAnsi="微软雅黑" w:hint="eastAsia"/>
          <w:b/>
          <w:bCs/>
          <w:sz w:val="21"/>
          <w:szCs w:val="21"/>
        </w:rPr>
        <w:t>发布会后</w:t>
      </w:r>
      <w:r w:rsidRPr="00423511">
        <w:rPr>
          <w:rFonts w:ascii="微软雅黑" w:eastAsia="微软雅黑" w:hAnsi="微软雅黑" w:hint="eastAsia"/>
          <w:bCs/>
          <w:sz w:val="21"/>
          <w:szCs w:val="21"/>
        </w:rPr>
        <w:t>—明星韩东君、李溪芮及47+数码大V送上</w:t>
      </w:r>
      <w:r w:rsidRPr="00423511">
        <w:rPr>
          <w:rFonts w:ascii="微软雅黑" w:eastAsia="微软雅黑" w:hAnsi="微软雅黑" w:hint="eastAsia"/>
          <w:b/>
          <w:bCs/>
          <w:sz w:val="21"/>
          <w:szCs w:val="21"/>
        </w:rPr>
        <w:t>开箱视频</w:t>
      </w:r>
      <w:r w:rsidRPr="00423511">
        <w:rPr>
          <w:rFonts w:ascii="微软雅黑" w:eastAsia="微软雅黑" w:hAnsi="微软雅黑" w:hint="eastAsia"/>
          <w:bCs/>
          <w:sz w:val="21"/>
          <w:szCs w:val="21"/>
        </w:rPr>
        <w:t>，累计播放量4700万+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423511">
        <w:rPr>
          <w:rFonts w:ascii="微软雅黑" w:eastAsia="微软雅黑" w:hAnsi="微软雅黑" w:hint="eastAsia"/>
          <w:bCs/>
          <w:sz w:val="21"/>
          <w:szCs w:val="21"/>
        </w:rPr>
        <w:t>生动种草Find X2的产品魅力，高光不落幕</w:t>
      </w:r>
      <w:r w:rsidR="00A7324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4CC5506" w14:textId="0AF0AAD6" w:rsidR="00CA2FC7" w:rsidRPr="00A7324D" w:rsidRDefault="00423511" w:rsidP="008D0FD3">
      <w:pPr>
        <w:tabs>
          <w:tab w:val="right" w:pos="9009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752F8D3" wp14:editId="25781E67">
            <wp:extent cx="5950476" cy="2393004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466" cy="23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246FEC63" w:rsidR="00E40EE7" w:rsidRPr="002B1FC2" w:rsidRDefault="000631F9" w:rsidP="008D0F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3EE65F1" w14:textId="4DD694C8" w:rsidR="002B1FC2" w:rsidRDefault="00423511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423511">
        <w:rPr>
          <w:rFonts w:ascii="微软雅黑" w:eastAsia="微软雅黑" w:hAnsi="微软雅黑"/>
          <w:color w:val="000000" w:themeColor="text1"/>
          <w:sz w:val="21"/>
          <w:szCs w:val="21"/>
        </w:rPr>
        <w:t>OPPO Find X2系列新品发布会喜提微博平台品牌发布会观看量</w:t>
      </w:r>
      <w:r w:rsidRPr="0042351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No</w:t>
      </w:r>
      <w:r w:rsidRPr="00423511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.1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76EF183F" w14:textId="3C16899C" w:rsid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发布会直播播放量7500万</w:t>
      </w:r>
      <w:r w:rsidR="008E6D8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+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0B071404" w14:textId="47A9EE0D" w:rsidR="00BB6716" w:rsidRP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九大品牌话题阅读增量18亿</w:t>
      </w:r>
      <w:r w:rsidR="008E6D8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+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0B38210D" w14:textId="48A191EA" w:rsidR="00BB6716" w:rsidRP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发布会当天微指数提高 7.5倍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742E0417" w14:textId="796798BE" w:rsidR="00BB6716" w:rsidRP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OPPO 官微净增粉丝数16.8万+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57BDEC9E" w14:textId="5679F217" w:rsidR="00BB6716" w:rsidRP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热搜上榜 5个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43D5AA75" w14:textId="1F493D04" w:rsidR="00BB6716" w:rsidRPr="00BB6716" w:rsidRDefault="00BB6716" w:rsidP="008D0FD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BB671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明星和KOL开箱评测视频播放量4700万</w:t>
      </w:r>
      <w:r w:rsidR="008E6D8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+</w:t>
      </w:r>
      <w:r w:rsidR="00A7324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1C328F14" w14:textId="5A9782B6" w:rsidR="00423511" w:rsidRDefault="00423511" w:rsidP="008D0FD3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9CF00D1" wp14:editId="49DD5F6E">
            <wp:extent cx="5720715" cy="557339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32A2" w14:textId="07196587" w:rsidR="00423511" w:rsidRDefault="00423511" w:rsidP="008D0FD3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43B7C0D" wp14:editId="64A46EF2">
            <wp:extent cx="5720715" cy="279019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C98F98" w14:textId="57B68211" w:rsidR="00BC7577" w:rsidRPr="00A7324D" w:rsidRDefault="00423511" w:rsidP="008D0FD3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6DE6E524" wp14:editId="317C6BA0">
            <wp:extent cx="5720715" cy="500761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06D9" w14:textId="5448DD07" w:rsidR="00BB6716" w:rsidRPr="00A7324D" w:rsidRDefault="00C50832" w:rsidP="008D0FD3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A7324D">
        <w:rPr>
          <w:rFonts w:ascii="微软雅黑" w:eastAsia="微软雅黑" w:hAnsi="微软雅黑" w:hint="eastAsia"/>
          <w:sz w:val="21"/>
          <w:szCs w:val="21"/>
        </w:rPr>
        <w:t>数据源：微博</w:t>
      </w:r>
    </w:p>
    <w:sectPr w:rsidR="00BB6716" w:rsidRPr="00A7324D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027A2" w14:textId="77777777" w:rsidR="0095779E" w:rsidRDefault="0095779E">
      <w:r>
        <w:separator/>
      </w:r>
    </w:p>
  </w:endnote>
  <w:endnote w:type="continuationSeparator" w:id="0">
    <w:p w14:paraId="5ADF4205" w14:textId="77777777" w:rsidR="0095779E" w:rsidRDefault="00957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FBFE0" w14:textId="77777777" w:rsidR="00A7324D" w:rsidRDefault="00A7324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4E446" w14:textId="77777777" w:rsidR="0095779E" w:rsidRDefault="0095779E">
      <w:r>
        <w:separator/>
      </w:r>
    </w:p>
  </w:footnote>
  <w:footnote w:type="continuationSeparator" w:id="0">
    <w:p w14:paraId="6701291A" w14:textId="77777777" w:rsidR="0095779E" w:rsidRDefault="00957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F329A" w14:textId="77777777" w:rsidR="00A7324D" w:rsidRDefault="00A7324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B1935" w14:textId="77777777" w:rsidR="00A7324D" w:rsidRDefault="00A7324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F457DB"/>
    <w:multiLevelType w:val="hybridMultilevel"/>
    <w:tmpl w:val="611C0C1E"/>
    <w:lvl w:ilvl="0" w:tplc="4420CF7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</w:lvl>
    <w:lvl w:ilvl="1" w:tplc="2138C58E" w:tentative="1">
      <w:start w:val="1"/>
      <w:numFmt w:val="decimalEnclosedCircle"/>
      <w:lvlText w:val="%2"/>
      <w:lvlJc w:val="left"/>
      <w:pPr>
        <w:tabs>
          <w:tab w:val="num" w:pos="1080"/>
        </w:tabs>
        <w:ind w:left="1080" w:hanging="360"/>
      </w:pPr>
    </w:lvl>
    <w:lvl w:ilvl="2" w:tplc="94B69854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360"/>
      </w:pPr>
    </w:lvl>
    <w:lvl w:ilvl="3" w:tplc="38DE0F24" w:tentative="1">
      <w:start w:val="1"/>
      <w:numFmt w:val="decimalEnclosedCircle"/>
      <w:lvlText w:val="%4"/>
      <w:lvlJc w:val="left"/>
      <w:pPr>
        <w:tabs>
          <w:tab w:val="num" w:pos="2520"/>
        </w:tabs>
        <w:ind w:left="2520" w:hanging="360"/>
      </w:pPr>
    </w:lvl>
    <w:lvl w:ilvl="4" w:tplc="5E8C8F6E" w:tentative="1">
      <w:start w:val="1"/>
      <w:numFmt w:val="decimalEnclosedCircle"/>
      <w:lvlText w:val="%5"/>
      <w:lvlJc w:val="left"/>
      <w:pPr>
        <w:tabs>
          <w:tab w:val="num" w:pos="3240"/>
        </w:tabs>
        <w:ind w:left="3240" w:hanging="360"/>
      </w:pPr>
    </w:lvl>
    <w:lvl w:ilvl="5" w:tplc="F3FA3E38" w:tentative="1">
      <w:start w:val="1"/>
      <w:numFmt w:val="decimalEnclosedCircle"/>
      <w:lvlText w:val="%6"/>
      <w:lvlJc w:val="left"/>
      <w:pPr>
        <w:tabs>
          <w:tab w:val="num" w:pos="3960"/>
        </w:tabs>
        <w:ind w:left="3960" w:hanging="360"/>
      </w:pPr>
    </w:lvl>
    <w:lvl w:ilvl="6" w:tplc="401CF996" w:tentative="1">
      <w:start w:val="1"/>
      <w:numFmt w:val="decimalEnclosedCircle"/>
      <w:lvlText w:val="%7"/>
      <w:lvlJc w:val="left"/>
      <w:pPr>
        <w:tabs>
          <w:tab w:val="num" w:pos="4680"/>
        </w:tabs>
        <w:ind w:left="4680" w:hanging="360"/>
      </w:pPr>
    </w:lvl>
    <w:lvl w:ilvl="7" w:tplc="B190851A" w:tentative="1">
      <w:start w:val="1"/>
      <w:numFmt w:val="decimalEnclosedCircle"/>
      <w:lvlText w:val="%8"/>
      <w:lvlJc w:val="left"/>
      <w:pPr>
        <w:tabs>
          <w:tab w:val="num" w:pos="5400"/>
        </w:tabs>
        <w:ind w:left="5400" w:hanging="360"/>
      </w:pPr>
    </w:lvl>
    <w:lvl w:ilvl="8" w:tplc="DCD2DC96" w:tentative="1">
      <w:start w:val="1"/>
      <w:numFmt w:val="decimalEnclosedCircle"/>
      <w:lvlText w:val="%9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E32D91"/>
    <w:multiLevelType w:val="hybridMultilevel"/>
    <w:tmpl w:val="B5422370"/>
    <w:lvl w:ilvl="0" w:tplc="E78C94C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</w:lvl>
    <w:lvl w:ilvl="1" w:tplc="EB860A50" w:tentative="1">
      <w:start w:val="1"/>
      <w:numFmt w:val="decimalEnclosedCircle"/>
      <w:lvlText w:val="%2"/>
      <w:lvlJc w:val="left"/>
      <w:pPr>
        <w:tabs>
          <w:tab w:val="num" w:pos="1080"/>
        </w:tabs>
        <w:ind w:left="1080" w:hanging="360"/>
      </w:pPr>
    </w:lvl>
    <w:lvl w:ilvl="2" w:tplc="E580E03A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360"/>
      </w:pPr>
    </w:lvl>
    <w:lvl w:ilvl="3" w:tplc="8A846E02" w:tentative="1">
      <w:start w:val="1"/>
      <w:numFmt w:val="decimalEnclosedCircle"/>
      <w:lvlText w:val="%4"/>
      <w:lvlJc w:val="left"/>
      <w:pPr>
        <w:tabs>
          <w:tab w:val="num" w:pos="2520"/>
        </w:tabs>
        <w:ind w:left="2520" w:hanging="360"/>
      </w:pPr>
    </w:lvl>
    <w:lvl w:ilvl="4" w:tplc="DB027EFC" w:tentative="1">
      <w:start w:val="1"/>
      <w:numFmt w:val="decimalEnclosedCircle"/>
      <w:lvlText w:val="%5"/>
      <w:lvlJc w:val="left"/>
      <w:pPr>
        <w:tabs>
          <w:tab w:val="num" w:pos="3240"/>
        </w:tabs>
        <w:ind w:left="3240" w:hanging="360"/>
      </w:pPr>
    </w:lvl>
    <w:lvl w:ilvl="5" w:tplc="1BA4CD64" w:tentative="1">
      <w:start w:val="1"/>
      <w:numFmt w:val="decimalEnclosedCircle"/>
      <w:lvlText w:val="%6"/>
      <w:lvlJc w:val="left"/>
      <w:pPr>
        <w:tabs>
          <w:tab w:val="num" w:pos="3960"/>
        </w:tabs>
        <w:ind w:left="3960" w:hanging="360"/>
      </w:pPr>
    </w:lvl>
    <w:lvl w:ilvl="6" w:tplc="FE72F788" w:tentative="1">
      <w:start w:val="1"/>
      <w:numFmt w:val="decimalEnclosedCircle"/>
      <w:lvlText w:val="%7"/>
      <w:lvlJc w:val="left"/>
      <w:pPr>
        <w:tabs>
          <w:tab w:val="num" w:pos="4680"/>
        </w:tabs>
        <w:ind w:left="4680" w:hanging="360"/>
      </w:pPr>
    </w:lvl>
    <w:lvl w:ilvl="7" w:tplc="E3A0EE58" w:tentative="1">
      <w:start w:val="1"/>
      <w:numFmt w:val="decimalEnclosedCircle"/>
      <w:lvlText w:val="%8"/>
      <w:lvlJc w:val="left"/>
      <w:pPr>
        <w:tabs>
          <w:tab w:val="num" w:pos="5400"/>
        </w:tabs>
        <w:ind w:left="5400" w:hanging="360"/>
      </w:pPr>
    </w:lvl>
    <w:lvl w:ilvl="8" w:tplc="34505BA6" w:tentative="1">
      <w:start w:val="1"/>
      <w:numFmt w:val="decimalEnclosedCircle"/>
      <w:lvlText w:val="%9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206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7B8"/>
    <w:rsid w:val="00274F8A"/>
    <w:rsid w:val="002826E2"/>
    <w:rsid w:val="00290500"/>
    <w:rsid w:val="002A004E"/>
    <w:rsid w:val="002A44B4"/>
    <w:rsid w:val="002B0CDA"/>
    <w:rsid w:val="002B1FC2"/>
    <w:rsid w:val="002C458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1CD8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511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6148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783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0FD3"/>
    <w:rsid w:val="008E6D8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5779E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2522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24D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79D2"/>
    <w:rsid w:val="00B71E01"/>
    <w:rsid w:val="00B93BD6"/>
    <w:rsid w:val="00B93E3B"/>
    <w:rsid w:val="00BA0329"/>
    <w:rsid w:val="00BA7554"/>
    <w:rsid w:val="00BB0E07"/>
    <w:rsid w:val="00BB1A99"/>
    <w:rsid w:val="00BB6716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0832"/>
    <w:rsid w:val="00C516C8"/>
    <w:rsid w:val="00C61FC5"/>
    <w:rsid w:val="00C657FA"/>
    <w:rsid w:val="00C705D5"/>
    <w:rsid w:val="00C73B42"/>
    <w:rsid w:val="00C93159"/>
    <w:rsid w:val="00C96025"/>
    <w:rsid w:val="00CA2FC7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786E"/>
    <w:rsid w:val="00D409BB"/>
    <w:rsid w:val="00D5007A"/>
    <w:rsid w:val="00D52041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20A3"/>
    <w:rsid w:val="00F0134F"/>
    <w:rsid w:val="00F22C99"/>
    <w:rsid w:val="00F35569"/>
    <w:rsid w:val="00F3618F"/>
    <w:rsid w:val="00F4008B"/>
    <w:rsid w:val="00F40ABC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D52041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D52041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A73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7733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930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69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781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0987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06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5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95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88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90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2197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5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632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87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593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04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29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98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1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84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CAED407-5AC2-BE4A-95CC-32394755B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225</Words>
  <Characters>1283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2021-02-04T11:19:00Z</dcterms:created>
  <dcterms:modified xsi:type="dcterms:W3CDTF">2021-02-04T11:21:00Z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