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4A0424" w14:textId="1F47AA29" w:rsidR="007C4214" w:rsidRDefault="00720711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720711">
        <w:rPr>
          <w:rFonts w:ascii="微软雅黑" w:eastAsia="微软雅黑" w:hAnsi="微软雅黑" w:hint="eastAsia"/>
          <w:b/>
          <w:sz w:val="32"/>
          <w:szCs w:val="32"/>
        </w:rPr>
        <w:t>彭灵</w:t>
      </w:r>
    </w:p>
    <w:p w14:paraId="34683ADA" w14:textId="10943A73" w:rsidR="007C4214" w:rsidRDefault="004B18BD" w:rsidP="00720711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公司职位：</w:t>
      </w:r>
      <w:proofErr w:type="gramStart"/>
      <w:r w:rsidR="00720711">
        <w:rPr>
          <w:rFonts w:ascii="微软雅黑" w:eastAsia="微软雅黑" w:hAnsi="微软雅黑" w:hint="eastAsia"/>
          <w:szCs w:val="21"/>
        </w:rPr>
        <w:t>兰雀品牌</w:t>
      </w:r>
      <w:proofErr w:type="gramEnd"/>
      <w:r w:rsidR="00720711">
        <w:rPr>
          <w:rFonts w:ascii="微软雅黑" w:eastAsia="微软雅黑" w:hAnsi="微软雅黑" w:hint="eastAsia"/>
          <w:szCs w:val="21"/>
        </w:rPr>
        <w:t>联合创始人兼COO</w:t>
      </w:r>
    </w:p>
    <w:p w14:paraId="43489726" w14:textId="787D85BB" w:rsidR="007C4214" w:rsidRDefault="004B18BD" w:rsidP="00720711">
      <w:pPr>
        <w:textAlignment w:val="baseline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720711" w:rsidRPr="00720711">
        <w:rPr>
          <w:rFonts w:ascii="微软雅黑" w:eastAsia="微软雅黑" w:hAnsi="微软雅黑" w:hint="eastAsia"/>
          <w:bCs/>
        </w:rPr>
        <w:t>年度数字营销创新力人物</w:t>
      </w:r>
    </w:p>
    <w:p w14:paraId="52DB557C" w14:textId="4C08F72D" w:rsidR="007C4214" w:rsidRDefault="008116D2" w:rsidP="0072071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color w:val="000000"/>
          <w:kern w:val="0"/>
        </w:rPr>
      </w:pPr>
      <w:r>
        <w:rPr>
          <w:rFonts w:ascii="微软雅黑" w:eastAsia="微软雅黑" w:hAnsi="微软雅黑" w:hint="eastAsia"/>
          <w:noProof/>
          <w:color w:val="FF0000"/>
          <w:szCs w:val="21"/>
        </w:rPr>
        <w:drawing>
          <wp:inline distT="0" distB="0" distL="114300" distR="114300" wp14:anchorId="0EFF513E" wp14:editId="23737841">
            <wp:extent cx="5044440" cy="3363147"/>
            <wp:effectExtent l="0" t="0" r="3810" b="8890"/>
            <wp:docPr id="1" name="图片 1" descr="附件-Penny个人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-Penny个人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100" cy="336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B573B" w14:textId="77777777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07FE3C77" w14:textId="77777777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彭灵，长江商学院</w:t>
      </w:r>
      <w:r>
        <w:rPr>
          <w:rFonts w:ascii="微软雅黑" w:eastAsia="微软雅黑" w:hAnsi="微软雅黑" w:hint="eastAsia"/>
          <w:szCs w:val="21"/>
        </w:rPr>
        <w:t>MBA</w:t>
      </w:r>
      <w:r>
        <w:rPr>
          <w:rFonts w:ascii="微软雅黑" w:eastAsia="微软雅黑" w:hAnsi="微软雅黑" w:hint="eastAsia"/>
          <w:szCs w:val="21"/>
        </w:rPr>
        <w:t>毕业，</w:t>
      </w:r>
      <w:proofErr w:type="gramStart"/>
      <w:r>
        <w:rPr>
          <w:rFonts w:ascii="微软雅黑" w:eastAsia="微软雅黑" w:hAnsi="微软雅黑" w:hint="eastAsia"/>
          <w:szCs w:val="21"/>
        </w:rPr>
        <w:t>兰雀品牌</w:t>
      </w:r>
      <w:proofErr w:type="gramEnd"/>
      <w:r>
        <w:rPr>
          <w:rFonts w:ascii="微软雅黑" w:eastAsia="微软雅黑" w:hAnsi="微软雅黑" w:hint="eastAsia"/>
          <w:szCs w:val="21"/>
        </w:rPr>
        <w:t>联合创始人兼</w:t>
      </w:r>
      <w:r>
        <w:rPr>
          <w:rFonts w:ascii="微软雅黑" w:eastAsia="微软雅黑" w:hAnsi="微软雅黑" w:hint="eastAsia"/>
          <w:szCs w:val="21"/>
        </w:rPr>
        <w:t>C</w:t>
      </w:r>
      <w:r>
        <w:rPr>
          <w:rFonts w:ascii="微软雅黑" w:eastAsia="微软雅黑" w:hAnsi="微软雅黑" w:hint="eastAsia"/>
          <w:szCs w:val="21"/>
        </w:rPr>
        <w:t>O</w:t>
      </w:r>
      <w:r>
        <w:rPr>
          <w:rFonts w:ascii="微软雅黑" w:eastAsia="微软雅黑" w:hAnsi="微软雅黑" w:hint="eastAsia"/>
          <w:szCs w:val="21"/>
        </w:rPr>
        <w:t>O</w:t>
      </w:r>
      <w:r>
        <w:rPr>
          <w:rFonts w:ascii="微软雅黑" w:eastAsia="微软雅黑" w:hAnsi="微软雅黑" w:hint="eastAsia"/>
          <w:szCs w:val="21"/>
        </w:rPr>
        <w:t>。</w:t>
      </w:r>
    </w:p>
    <w:p w14:paraId="3F626664" w14:textId="0E195C4F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历任红牛、费列罗、箭牌糖果、联合利华等公司要职，具备</w:t>
      </w:r>
      <w:r>
        <w:rPr>
          <w:rFonts w:ascii="微软雅黑" w:eastAsia="微软雅黑" w:hAnsi="微软雅黑" w:hint="eastAsia"/>
          <w:szCs w:val="21"/>
        </w:rPr>
        <w:t>14</w:t>
      </w:r>
      <w:r>
        <w:rPr>
          <w:rFonts w:ascii="微软雅黑" w:eastAsia="微软雅黑" w:hAnsi="微软雅黑" w:hint="eastAsia"/>
          <w:szCs w:val="21"/>
        </w:rPr>
        <w:t>年的快速消费品行业经验</w:t>
      </w:r>
      <w:r w:rsidR="00917D98">
        <w:rPr>
          <w:rFonts w:ascii="微软雅黑" w:eastAsia="微软雅黑" w:hAnsi="微软雅黑" w:hint="eastAsia"/>
          <w:szCs w:val="21"/>
        </w:rPr>
        <w:t>。</w:t>
      </w:r>
    </w:p>
    <w:p w14:paraId="17874E30" w14:textId="15AC570F" w:rsidR="007C4214" w:rsidRPr="00720711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对快消品行</w:t>
      </w:r>
      <w:proofErr w:type="gramEnd"/>
      <w:r>
        <w:rPr>
          <w:rFonts w:ascii="微软雅黑" w:eastAsia="微软雅黑" w:hAnsi="微软雅黑" w:hint="eastAsia"/>
          <w:szCs w:val="21"/>
        </w:rPr>
        <w:t>业渠道、运营具有丰富经验，行业经验丰富。</w:t>
      </w:r>
    </w:p>
    <w:p w14:paraId="3CCF3AFD" w14:textId="77777777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数字营销领域创新表现</w:t>
      </w:r>
    </w:p>
    <w:p w14:paraId="7516D48C" w14:textId="77777777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兰雀品牌</w:t>
      </w:r>
      <w:proofErr w:type="gramEnd"/>
      <w:r>
        <w:rPr>
          <w:rFonts w:ascii="微软雅黑" w:eastAsia="微软雅黑" w:hAnsi="微软雅黑" w:hint="eastAsia"/>
        </w:rPr>
        <w:t>联合创始人。</w:t>
      </w:r>
      <w:proofErr w:type="gramStart"/>
      <w:r>
        <w:rPr>
          <w:rFonts w:ascii="微软雅黑" w:eastAsia="微软雅黑" w:hAnsi="微软雅黑" w:hint="eastAsia"/>
        </w:rPr>
        <w:t>兰雀品牌</w:t>
      </w:r>
      <w:proofErr w:type="gramEnd"/>
      <w:r>
        <w:rPr>
          <w:rFonts w:ascii="微软雅黑" w:eastAsia="微软雅黑" w:hAnsi="微软雅黑" w:hint="eastAsia"/>
        </w:rPr>
        <w:t>创立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年以来，销售高速增长，</w:t>
      </w:r>
      <w:r>
        <w:rPr>
          <w:rFonts w:ascii="微软雅黑" w:eastAsia="微软雅黑" w:hAnsi="微软雅黑" w:hint="eastAsia"/>
        </w:rPr>
        <w:t xml:space="preserve">2018 </w:t>
      </w:r>
      <w:r>
        <w:rPr>
          <w:rFonts w:ascii="微软雅黑" w:eastAsia="微软雅黑" w:hAnsi="微软雅黑" w:hint="eastAsia"/>
        </w:rPr>
        <w:t>年实现</w:t>
      </w:r>
      <w:r>
        <w:rPr>
          <w:rFonts w:ascii="微软雅黑" w:eastAsia="微软雅黑" w:hAnsi="微软雅黑" w:hint="eastAsia"/>
        </w:rPr>
        <w:t xml:space="preserve"> 1.1 </w:t>
      </w:r>
      <w:r>
        <w:rPr>
          <w:rFonts w:ascii="微软雅黑" w:eastAsia="微软雅黑" w:hAnsi="微软雅黑" w:hint="eastAsia"/>
        </w:rPr>
        <w:t>亿元销售额，</w:t>
      </w:r>
      <w:r>
        <w:rPr>
          <w:rFonts w:ascii="微软雅黑" w:eastAsia="微软雅黑" w:hAnsi="微软雅黑" w:hint="eastAsia"/>
        </w:rPr>
        <w:t xml:space="preserve">2019 </w:t>
      </w:r>
      <w:r>
        <w:rPr>
          <w:rFonts w:ascii="微软雅黑" w:eastAsia="微软雅黑" w:hAnsi="微软雅黑" w:hint="eastAsia"/>
        </w:rPr>
        <w:t>年销售额</w:t>
      </w:r>
      <w:r>
        <w:rPr>
          <w:rFonts w:ascii="微软雅黑" w:eastAsia="微软雅黑" w:hAnsi="微软雅黑" w:hint="eastAsia"/>
        </w:rPr>
        <w:t xml:space="preserve"> 4 </w:t>
      </w:r>
      <w:r>
        <w:rPr>
          <w:rFonts w:ascii="微软雅黑" w:eastAsia="微软雅黑" w:hAnsi="微软雅黑" w:hint="eastAsia"/>
        </w:rPr>
        <w:t>亿元，实现</w:t>
      </w:r>
      <w:r>
        <w:rPr>
          <w:rFonts w:ascii="微软雅黑" w:eastAsia="微软雅黑" w:hAnsi="微软雅黑" w:hint="eastAsia"/>
        </w:rPr>
        <w:t xml:space="preserve"> 3.5 </w:t>
      </w:r>
      <w:proofErr w:type="gramStart"/>
      <w:r>
        <w:rPr>
          <w:rFonts w:ascii="微软雅黑" w:eastAsia="微软雅黑" w:hAnsi="微软雅黑" w:hint="eastAsia"/>
        </w:rPr>
        <w:t>倍</w:t>
      </w:r>
      <w:proofErr w:type="gramEnd"/>
      <w:r>
        <w:rPr>
          <w:rFonts w:ascii="微软雅黑" w:eastAsia="微软雅黑" w:hAnsi="微软雅黑" w:hint="eastAsia"/>
        </w:rPr>
        <w:t>年增长；</w:t>
      </w:r>
      <w:r>
        <w:rPr>
          <w:rFonts w:ascii="微软雅黑" w:eastAsia="微软雅黑" w:hAnsi="微软雅黑" w:hint="eastAsia"/>
        </w:rPr>
        <w:t>2020</w:t>
      </w:r>
      <w:r>
        <w:rPr>
          <w:rFonts w:ascii="微软雅黑" w:eastAsia="微软雅黑" w:hAnsi="微软雅黑" w:hint="eastAsia"/>
        </w:rPr>
        <w:t>年达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亿销售额，</w:t>
      </w:r>
      <w:r>
        <w:rPr>
          <w:rFonts w:ascii="微软雅黑" w:eastAsia="微软雅黑" w:hAnsi="微软雅黑" w:hint="eastAsia"/>
        </w:rPr>
        <w:t>同比</w:t>
      </w:r>
      <w:r>
        <w:rPr>
          <w:rFonts w:ascii="微软雅黑" w:eastAsia="微软雅黑" w:hAnsi="微软雅黑" w:hint="eastAsia"/>
        </w:rPr>
        <w:t xml:space="preserve"> 3 </w:t>
      </w:r>
      <w:r>
        <w:rPr>
          <w:rFonts w:ascii="微软雅黑" w:eastAsia="微软雅黑" w:hAnsi="微软雅黑" w:hint="eastAsia"/>
        </w:rPr>
        <w:t>倍增长。进口乳品领域新兴玩家中成长最快品牌。</w:t>
      </w:r>
      <w:r>
        <w:rPr>
          <w:rFonts w:ascii="微软雅黑" w:eastAsia="微软雅黑" w:hAnsi="微软雅黑" w:hint="eastAsia"/>
        </w:rPr>
        <w:t>2019</w:t>
      </w:r>
      <w:r>
        <w:rPr>
          <w:rFonts w:ascii="微软雅黑" w:eastAsia="微软雅黑" w:hAnsi="微软雅黑" w:hint="eastAsia"/>
        </w:rPr>
        <w:t>年导演制作奥地利实拍</w:t>
      </w:r>
      <w:proofErr w:type="gramStart"/>
      <w:r>
        <w:rPr>
          <w:rFonts w:ascii="微软雅黑" w:eastAsia="微软雅黑" w:hAnsi="微软雅黑" w:hint="eastAsia"/>
        </w:rPr>
        <w:t>兰雀品牌</w:t>
      </w:r>
      <w:proofErr w:type="gramEnd"/>
      <w:r>
        <w:rPr>
          <w:rFonts w:ascii="微软雅黑" w:eastAsia="微软雅黑" w:hAnsi="微软雅黑" w:hint="eastAsia"/>
        </w:rPr>
        <w:t>广告片，分众楼宇广告传播；</w:t>
      </w:r>
      <w:r>
        <w:rPr>
          <w:rFonts w:ascii="微软雅黑" w:eastAsia="微软雅黑" w:hAnsi="微软雅黑" w:hint="eastAsia"/>
        </w:rPr>
        <w:t>2020</w:t>
      </w:r>
      <w:r>
        <w:rPr>
          <w:rFonts w:ascii="微软雅黑" w:eastAsia="微软雅黑" w:hAnsi="微软雅黑" w:hint="eastAsia"/>
        </w:rPr>
        <w:t>年推动</w:t>
      </w:r>
      <w:proofErr w:type="gramStart"/>
      <w:r>
        <w:rPr>
          <w:rFonts w:ascii="微软雅黑" w:eastAsia="微软雅黑" w:hAnsi="微软雅黑" w:hint="eastAsia"/>
        </w:rPr>
        <w:t>优尼赋</w:t>
      </w:r>
      <w:proofErr w:type="gramEnd"/>
      <w:r>
        <w:rPr>
          <w:rFonts w:ascii="微软雅黑" w:eastAsia="微软雅黑" w:hAnsi="微软雅黑" w:hint="eastAsia"/>
        </w:rPr>
        <w:t>婴童项目，运用新媒体矩阵，销售渠道合谋，快速推动</w:t>
      </w:r>
      <w:proofErr w:type="gramStart"/>
      <w:r>
        <w:rPr>
          <w:rFonts w:ascii="微软雅黑" w:eastAsia="微软雅黑" w:hAnsi="微软雅黑" w:hint="eastAsia"/>
        </w:rPr>
        <w:t>优尼赋系列</w:t>
      </w:r>
      <w:proofErr w:type="gramEnd"/>
      <w:r>
        <w:rPr>
          <w:rFonts w:ascii="微软雅黑" w:eastAsia="微软雅黑" w:hAnsi="微软雅黑" w:hint="eastAsia"/>
        </w:rPr>
        <w:t>销售增长，提升</w:t>
      </w:r>
      <w:proofErr w:type="gramStart"/>
      <w:r>
        <w:rPr>
          <w:rFonts w:ascii="微软雅黑" w:eastAsia="微软雅黑" w:hAnsi="微软雅黑" w:hint="eastAsia"/>
        </w:rPr>
        <w:t>兰雀品牌</w:t>
      </w:r>
      <w:proofErr w:type="gramEnd"/>
      <w:r>
        <w:rPr>
          <w:rFonts w:ascii="微软雅黑" w:eastAsia="微软雅黑" w:hAnsi="微软雅黑" w:hint="eastAsia"/>
        </w:rPr>
        <w:t>整体品牌音量。</w:t>
      </w:r>
    </w:p>
    <w:p w14:paraId="07E4FA7F" w14:textId="77777777" w:rsidR="007C4214" w:rsidRDefault="004B18BD" w:rsidP="0072071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业界评价</w:t>
      </w:r>
    </w:p>
    <w:p w14:paraId="72353386" w14:textId="7219A4BC" w:rsidR="006D76F1" w:rsidRDefault="006D76F1" w:rsidP="006D76F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一、</w:t>
      </w:r>
      <w:r w:rsidR="004B18BD">
        <w:rPr>
          <w:rFonts w:ascii="微软雅黑" w:eastAsia="微软雅黑" w:hAnsi="微软雅黑" w:hint="eastAsia"/>
          <w:color w:val="000000"/>
          <w:szCs w:val="21"/>
        </w:rPr>
        <w:t>在复杂多变的新商业环境中，在头部高度集中的国内乳制品市场中，彭灵一直保持着对</w:t>
      </w:r>
      <w:r w:rsidR="00720711">
        <w:rPr>
          <w:rFonts w:ascii="微软雅黑" w:eastAsia="微软雅黑" w:hAnsi="微软雅黑" w:hint="eastAsia"/>
          <w:color w:val="000000"/>
          <w:szCs w:val="21"/>
        </w:rPr>
        <w:t>“</w:t>
      </w:r>
      <w:r w:rsidR="00720711">
        <w:rPr>
          <w:rFonts w:ascii="微软雅黑" w:eastAsia="微软雅黑" w:hAnsi="微软雅黑" w:hint="eastAsia"/>
          <w:color w:val="000000"/>
          <w:szCs w:val="21"/>
        </w:rPr>
        <w:t>整合</w:t>
      </w:r>
      <w:r w:rsidR="00720711">
        <w:rPr>
          <w:rFonts w:ascii="微软雅黑" w:eastAsia="微软雅黑" w:hAnsi="微软雅黑" w:hint="eastAsia"/>
          <w:color w:val="000000"/>
          <w:szCs w:val="21"/>
        </w:rPr>
        <w:lastRenderedPageBreak/>
        <w:t>全球，提供优质健康食品</w:t>
      </w:r>
      <w:r w:rsidR="00720711">
        <w:rPr>
          <w:rFonts w:ascii="微软雅黑" w:eastAsia="微软雅黑" w:hAnsi="微软雅黑" w:hint="eastAsia"/>
          <w:color w:val="000000"/>
          <w:szCs w:val="21"/>
        </w:rPr>
        <w:t>”</w:t>
      </w:r>
      <w:r w:rsidR="004B18BD">
        <w:rPr>
          <w:rFonts w:ascii="微软雅黑" w:eastAsia="微软雅黑" w:hAnsi="微软雅黑" w:hint="eastAsia"/>
          <w:color w:val="000000"/>
          <w:szCs w:val="21"/>
        </w:rPr>
        <w:t>的理念，通过开拓新品类、新渠道，已经运用新媒体矩阵，为</w:t>
      </w:r>
      <w:proofErr w:type="gramStart"/>
      <w:r w:rsidR="004B18BD">
        <w:rPr>
          <w:rFonts w:ascii="微软雅黑" w:eastAsia="微软雅黑" w:hAnsi="微软雅黑" w:hint="eastAsia"/>
          <w:color w:val="000000"/>
          <w:szCs w:val="21"/>
        </w:rPr>
        <w:t>兰雀品牌</w:t>
      </w:r>
      <w:proofErr w:type="gramEnd"/>
      <w:r w:rsidR="004B18BD">
        <w:rPr>
          <w:rFonts w:ascii="微软雅黑" w:eastAsia="微软雅黑" w:hAnsi="微软雅黑" w:hint="eastAsia"/>
          <w:color w:val="000000"/>
          <w:szCs w:val="21"/>
        </w:rPr>
        <w:t>开辟出一条高速前进的道路，</w:t>
      </w:r>
      <w:r w:rsidR="004B18BD">
        <w:rPr>
          <w:rFonts w:ascii="微软雅黑" w:eastAsia="微软雅黑" w:hAnsi="微软雅黑" w:hint="eastAsia"/>
          <w:color w:val="000000"/>
          <w:szCs w:val="21"/>
        </w:rPr>
        <w:t>迅速在进口牛奶品类中占有一席之地。</w:t>
      </w:r>
      <w:proofErr w:type="gramStart"/>
      <w:r w:rsidR="004B18BD">
        <w:rPr>
          <w:rFonts w:ascii="微软雅黑" w:eastAsia="微软雅黑" w:hAnsi="微软雅黑" w:hint="eastAsia"/>
          <w:color w:val="000000"/>
          <w:szCs w:val="21"/>
        </w:rPr>
        <w:t>兰雀品牌</w:t>
      </w:r>
      <w:proofErr w:type="gramEnd"/>
      <w:r w:rsidR="004B18BD">
        <w:rPr>
          <w:rFonts w:ascii="微软雅黑" w:eastAsia="微软雅黑" w:hAnsi="微软雅黑" w:hint="eastAsia"/>
          <w:color w:val="000000"/>
          <w:szCs w:val="21"/>
        </w:rPr>
        <w:t>实现了高速的增长，同时优质的进口产品也</w:t>
      </w:r>
      <w:proofErr w:type="gramStart"/>
      <w:r w:rsidR="004B18BD">
        <w:rPr>
          <w:rFonts w:ascii="微软雅黑" w:eastAsia="微软雅黑" w:hAnsi="微软雅黑" w:hint="eastAsia"/>
          <w:color w:val="000000"/>
          <w:szCs w:val="21"/>
        </w:rPr>
        <w:t>普惠了广大</w:t>
      </w:r>
      <w:proofErr w:type="gramEnd"/>
      <w:r w:rsidR="004B18BD">
        <w:rPr>
          <w:rFonts w:ascii="微软雅黑" w:eastAsia="微软雅黑" w:hAnsi="微软雅黑" w:hint="eastAsia"/>
          <w:color w:val="000000"/>
          <w:szCs w:val="21"/>
        </w:rPr>
        <w:t>的消费者。</w:t>
      </w:r>
    </w:p>
    <w:p w14:paraId="1B90B2DE" w14:textId="07C0F329" w:rsidR="007C4214" w:rsidRPr="006D76F1" w:rsidRDefault="006D76F1" w:rsidP="006D76F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二、</w:t>
      </w:r>
      <w:r w:rsidR="004B18BD" w:rsidRPr="006D76F1">
        <w:rPr>
          <w:rFonts w:ascii="微软雅黑" w:eastAsia="微软雅黑" w:hAnsi="微软雅黑" w:hint="eastAsia"/>
          <w:color w:val="000000"/>
          <w:szCs w:val="21"/>
        </w:rPr>
        <w:t>彭灵作为首席运营官，</w:t>
      </w:r>
      <w:r w:rsidR="00720711" w:rsidRPr="006D76F1">
        <w:rPr>
          <w:rFonts w:ascii="微软雅黑" w:eastAsia="微软雅黑" w:hAnsi="微软雅黑" w:hint="eastAsia"/>
          <w:color w:val="000000"/>
          <w:szCs w:val="21"/>
        </w:rPr>
        <w:t>以“</w:t>
      </w:r>
      <w:r w:rsidR="00720711" w:rsidRPr="006D76F1">
        <w:rPr>
          <w:rFonts w:ascii="微软雅黑" w:eastAsia="微软雅黑" w:hAnsi="微软雅黑" w:hint="eastAsia"/>
          <w:color w:val="000000"/>
          <w:szCs w:val="21"/>
        </w:rPr>
        <w:t>让更多中国家庭喝上高品质的牛奶</w:t>
      </w:r>
      <w:r w:rsidR="00720711" w:rsidRPr="006D76F1">
        <w:rPr>
          <w:rFonts w:ascii="微软雅黑" w:eastAsia="微软雅黑" w:hAnsi="微软雅黑" w:hint="eastAsia"/>
          <w:color w:val="000000"/>
          <w:szCs w:val="21"/>
        </w:rPr>
        <w:t>”</w:t>
      </w:r>
      <w:r w:rsidR="004B18BD" w:rsidRPr="006D76F1">
        <w:rPr>
          <w:rFonts w:ascii="微软雅黑" w:eastAsia="微软雅黑" w:hAnsi="微软雅黑" w:hint="eastAsia"/>
          <w:color w:val="000000"/>
          <w:szCs w:val="21"/>
        </w:rPr>
        <w:t>为己任。从公司上线至今，她和她的团队已获得一千万用户，三百万家庭的信赖。连续</w:t>
      </w:r>
      <w:r w:rsidR="004B18BD" w:rsidRPr="006D76F1">
        <w:rPr>
          <w:rFonts w:ascii="微软雅黑" w:eastAsia="微软雅黑" w:hAnsi="微软雅黑" w:hint="eastAsia"/>
          <w:color w:val="000000"/>
          <w:szCs w:val="21"/>
        </w:rPr>
        <w:t>3</w:t>
      </w:r>
      <w:r w:rsidR="004B18BD" w:rsidRPr="006D76F1">
        <w:rPr>
          <w:rFonts w:ascii="微软雅黑" w:eastAsia="微软雅黑" w:hAnsi="微软雅黑" w:hint="eastAsia"/>
          <w:color w:val="000000"/>
          <w:szCs w:val="21"/>
        </w:rPr>
        <w:t>年实现了销量、利润持续增长。她以女性管理者特有的智慧和才能，带领</w:t>
      </w:r>
      <w:proofErr w:type="gramStart"/>
      <w:r w:rsidR="004B18BD" w:rsidRPr="006D76F1">
        <w:rPr>
          <w:rFonts w:ascii="微软雅黑" w:eastAsia="微软雅黑" w:hAnsi="微软雅黑" w:hint="eastAsia"/>
          <w:color w:val="000000"/>
          <w:szCs w:val="21"/>
        </w:rPr>
        <w:t>兰雀人</w:t>
      </w:r>
      <w:proofErr w:type="gramEnd"/>
      <w:r w:rsidR="004B18BD" w:rsidRPr="006D76F1">
        <w:rPr>
          <w:rFonts w:ascii="微软雅黑" w:eastAsia="微软雅黑" w:hAnsi="微软雅黑" w:hint="eastAsia"/>
          <w:color w:val="000000"/>
          <w:szCs w:val="21"/>
        </w:rPr>
        <w:t>商海搏</w:t>
      </w:r>
      <w:r w:rsidR="004B18BD" w:rsidRPr="006D76F1">
        <w:rPr>
          <w:rFonts w:ascii="微软雅黑" w:eastAsia="微软雅黑" w:hAnsi="微软雅黑" w:hint="eastAsia"/>
          <w:color w:val="000000"/>
          <w:szCs w:val="21"/>
        </w:rPr>
        <w:t>击，她还将继续杨帆奋进，乘风破浪。</w:t>
      </w:r>
    </w:p>
    <w:sectPr w:rsidR="007C4214" w:rsidRPr="006D7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5613" w14:textId="77777777" w:rsidR="004B18BD" w:rsidRDefault="004B18BD">
      <w:r>
        <w:separator/>
      </w:r>
    </w:p>
  </w:endnote>
  <w:endnote w:type="continuationSeparator" w:id="0">
    <w:p w14:paraId="1A55E87B" w14:textId="77777777" w:rsidR="004B18BD" w:rsidRDefault="004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912" w14:textId="77777777" w:rsidR="007C4214" w:rsidRDefault="004B18BD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755BD4DB" w14:textId="77777777" w:rsidR="007C4214" w:rsidRDefault="007C421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8AC1" w14:textId="77777777" w:rsidR="007C4214" w:rsidRDefault="007C4214">
    <w:pPr>
      <w:pStyle w:val="a7"/>
      <w:framePr w:wrap="around" w:vAnchor="text" w:hAnchor="margin" w:xAlign="right" w:y="1"/>
      <w:rPr>
        <w:rStyle w:val="ad"/>
      </w:rPr>
    </w:pPr>
  </w:p>
  <w:p w14:paraId="1885FEF5" w14:textId="77777777" w:rsidR="007C4214" w:rsidRDefault="007C42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A39D" w14:textId="77777777" w:rsidR="004B18BD" w:rsidRDefault="004B18BD">
      <w:r>
        <w:separator/>
      </w:r>
    </w:p>
  </w:footnote>
  <w:footnote w:type="continuationSeparator" w:id="0">
    <w:p w14:paraId="3D2D2632" w14:textId="77777777" w:rsidR="004B18BD" w:rsidRDefault="004B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CD41" w14:textId="77777777" w:rsidR="007C4214" w:rsidRDefault="007C42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4E4E" w14:textId="77777777" w:rsidR="007C4214" w:rsidRDefault="004B18BD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6251E2C" wp14:editId="690369F4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CBE4" w14:textId="77777777" w:rsidR="007C4214" w:rsidRDefault="007C42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AAE7"/>
    <w:multiLevelType w:val="singleLevel"/>
    <w:tmpl w:val="1E99AA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3B3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3F53DD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B18BD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D76F1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0711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214"/>
    <w:rsid w:val="007C4C7A"/>
    <w:rsid w:val="007D5451"/>
    <w:rsid w:val="007D76B6"/>
    <w:rsid w:val="007F6422"/>
    <w:rsid w:val="008116D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17D9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04A905F8"/>
    <w:rsid w:val="0E2C0597"/>
    <w:rsid w:val="298C62EC"/>
    <w:rsid w:val="6F5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86216"/>
  <w15:docId w15:val="{4F70DC4C-5421-411A-A94D-4212366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542</Characters>
  <Application>Microsoft Office Word</Application>
  <DocSecurity>0</DocSecurity>
  <Lines>4</Lines>
  <Paragraphs>1</Paragraphs>
  <ScaleCrop>false</ScaleCrop>
  <Company>WWW.YlmF.CoM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6</cp:revision>
  <cp:lastPrinted>2013-11-12T01:54:00Z</cp:lastPrinted>
  <dcterms:created xsi:type="dcterms:W3CDTF">2021-02-01T06:52:00Z</dcterms:created>
  <dcterms:modified xsi:type="dcterms:W3CDTF">2021-02-01T07:12:00Z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