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B3B001" w14:textId="06C3D8C2" w:rsidR="00950209" w:rsidRPr="00796122" w:rsidRDefault="00796122" w:rsidP="0079612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r w:rsidRPr="00796122">
        <w:rPr>
          <w:rFonts w:ascii="微软雅黑" w:eastAsia="微软雅黑" w:hAnsi="微软雅黑"/>
          <w:b/>
          <w:sz w:val="32"/>
          <w:szCs w:val="32"/>
        </w:rPr>
        <w:t>贝贝健“假如生活隐螨了你”数字整合营销项目</w:t>
      </w:r>
    </w:p>
    <w:p w14:paraId="0B14D8D6" w14:textId="2974EE2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F428C" w:rsidRPr="00796122">
        <w:rPr>
          <w:rFonts w:ascii="微软雅黑" w:eastAsia="微软雅黑" w:hAnsi="微软雅黑" w:hint="eastAsia"/>
          <w:sz w:val="21"/>
          <w:szCs w:val="21"/>
        </w:rPr>
        <w:t>朝云集团</w:t>
      </w:r>
    </w:p>
    <w:p w14:paraId="39CF38F3" w14:textId="058284A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F428C" w:rsidRPr="00796122">
        <w:rPr>
          <w:rFonts w:ascii="微软雅黑" w:eastAsia="微软雅黑" w:hAnsi="微软雅黑" w:hint="eastAsia"/>
          <w:sz w:val="21"/>
          <w:szCs w:val="21"/>
        </w:rPr>
        <w:t>日化消费品</w:t>
      </w:r>
    </w:p>
    <w:p w14:paraId="5DC88663" w14:textId="0125CDF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2197C" w:rsidRPr="00796122">
        <w:rPr>
          <w:rFonts w:ascii="微软雅黑" w:eastAsia="微软雅黑" w:hAnsi="微软雅黑" w:hint="eastAsia"/>
          <w:sz w:val="21"/>
          <w:szCs w:val="21"/>
        </w:rPr>
        <w:t>20</w:t>
      </w:r>
      <w:r w:rsidR="0022197C" w:rsidRPr="00796122">
        <w:rPr>
          <w:rFonts w:ascii="微软雅黑" w:eastAsia="微软雅黑" w:hAnsi="微软雅黑"/>
          <w:sz w:val="21"/>
          <w:szCs w:val="21"/>
        </w:rPr>
        <w:t>20</w:t>
      </w:r>
      <w:r w:rsidR="00796122" w:rsidRPr="00796122">
        <w:rPr>
          <w:rFonts w:ascii="微软雅黑" w:eastAsia="微软雅黑" w:hAnsi="微软雅黑" w:hint="eastAsia"/>
          <w:sz w:val="21"/>
          <w:szCs w:val="21"/>
        </w:rPr>
        <w:t>.</w:t>
      </w:r>
      <w:r w:rsidR="0022197C" w:rsidRPr="00796122">
        <w:rPr>
          <w:rFonts w:ascii="微软雅黑" w:eastAsia="微软雅黑" w:hAnsi="微软雅黑"/>
          <w:sz w:val="21"/>
          <w:szCs w:val="21"/>
        </w:rPr>
        <w:t>10</w:t>
      </w:r>
      <w:r w:rsidR="0022197C" w:rsidRPr="00796122">
        <w:rPr>
          <w:rFonts w:ascii="微软雅黑" w:eastAsia="微软雅黑" w:hAnsi="微软雅黑" w:hint="eastAsia"/>
          <w:sz w:val="21"/>
          <w:szCs w:val="21"/>
        </w:rPr>
        <w:t>-</w:t>
      </w:r>
      <w:r w:rsidR="0022197C" w:rsidRPr="00796122">
        <w:rPr>
          <w:rFonts w:ascii="微软雅黑" w:eastAsia="微软雅黑" w:hAnsi="微软雅黑"/>
          <w:sz w:val="21"/>
          <w:szCs w:val="21"/>
        </w:rPr>
        <w:t>2020</w:t>
      </w:r>
      <w:r w:rsidR="00796122" w:rsidRPr="00796122">
        <w:rPr>
          <w:rFonts w:ascii="微软雅黑" w:eastAsia="微软雅黑" w:hAnsi="微软雅黑" w:hint="eastAsia"/>
          <w:sz w:val="21"/>
          <w:szCs w:val="21"/>
        </w:rPr>
        <w:t>.</w:t>
      </w:r>
      <w:r w:rsidR="0022197C" w:rsidRPr="00796122">
        <w:rPr>
          <w:rFonts w:ascii="微软雅黑" w:eastAsia="微软雅黑" w:hAnsi="微软雅黑"/>
          <w:sz w:val="21"/>
          <w:szCs w:val="21"/>
        </w:rPr>
        <w:t>11</w:t>
      </w:r>
    </w:p>
    <w:p w14:paraId="283EDB48" w14:textId="31F24DCF" w:rsidR="008875A4" w:rsidRPr="00796122" w:rsidRDefault="000631F9" w:rsidP="00796122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96122" w:rsidRPr="00796122">
        <w:rPr>
          <w:rFonts w:ascii="微软雅黑" w:eastAsia="微软雅黑" w:hAnsi="微软雅黑"/>
          <w:bCs/>
          <w:sz w:val="21"/>
          <w:szCs w:val="21"/>
        </w:rPr>
        <w:t>数字媒体整合类</w:t>
      </w:r>
      <w:bookmarkStart w:id="0" w:name="_GoBack"/>
      <w:bookmarkEnd w:id="0"/>
    </w:p>
    <w:p w14:paraId="0E6F1D1F" w14:textId="77777777" w:rsidR="00B5241D" w:rsidRPr="002B1FC2" w:rsidRDefault="000631F9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0EB58A7" w14:textId="0BE48FAB" w:rsid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贝贝健是朝云集团旗下专业儿童驱护品牌，连续多年在儿童驱护市场份额占据第一，产品主要针对3</w:t>
      </w:r>
      <w:r w:rsidR="00796122">
        <w:rPr>
          <w:rFonts w:ascii="微软雅黑" w:eastAsia="微软雅黑" w:hAnsi="微软雅黑"/>
          <w:sz w:val="21"/>
          <w:szCs w:val="21"/>
        </w:rPr>
        <w:t>-</w:t>
      </w:r>
      <w:r w:rsidRPr="00802862">
        <w:rPr>
          <w:rFonts w:ascii="微软雅黑" w:eastAsia="微软雅黑" w:hAnsi="微软雅黑" w:hint="eastAsia"/>
          <w:sz w:val="21"/>
          <w:szCs w:val="21"/>
        </w:rPr>
        <w:t>12岁儿童等易敏感人群研发，购买者以母婴人群、对生活有品质要求的女性群体为主，年龄集中在1</w:t>
      </w:r>
      <w:r w:rsidRPr="00802862">
        <w:rPr>
          <w:rFonts w:ascii="微软雅黑" w:eastAsia="微软雅黑" w:hAnsi="微软雅黑"/>
          <w:sz w:val="21"/>
          <w:szCs w:val="21"/>
        </w:rPr>
        <w:t>8-35</w:t>
      </w:r>
      <w:r w:rsidRPr="00802862">
        <w:rPr>
          <w:rFonts w:ascii="微软雅黑" w:eastAsia="微软雅黑" w:hAnsi="微软雅黑" w:hint="eastAsia"/>
          <w:sz w:val="21"/>
          <w:szCs w:val="21"/>
        </w:rPr>
        <w:t>岁。</w:t>
      </w:r>
    </w:p>
    <w:p w14:paraId="21E5F410" w14:textId="5A685B6D" w:rsidR="00802862" w:rsidRDefault="00802862" w:rsidP="00796122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贝贝健天然洁净祛螨喷雾，作为品牌天猫旗舰店的明星单品，在20</w:t>
      </w:r>
      <w:r w:rsidR="00B323D8">
        <w:rPr>
          <w:rFonts w:ascii="微软雅黑" w:eastAsia="微软雅黑" w:hAnsi="微软雅黑"/>
          <w:sz w:val="21"/>
          <w:szCs w:val="21"/>
        </w:rPr>
        <w:t>20</w:t>
      </w:r>
      <w:r w:rsidRPr="00802862">
        <w:rPr>
          <w:rFonts w:ascii="微软雅黑" w:eastAsia="微软雅黑" w:hAnsi="微软雅黑" w:hint="eastAsia"/>
          <w:sz w:val="21"/>
          <w:szCs w:val="21"/>
        </w:rPr>
        <w:t>年10月全新推出新包装及新容量，面对即将到来的双11，品牌及产品集中波段迅速提高话题声量，为品牌带来热度，同时面向目标人群精准种草，巩固专业儿童驱护品牌的知名度和美誉度，助力10-11月电商生意转化。</w:t>
      </w:r>
      <w:r w:rsidRPr="00802862">
        <w:rPr>
          <w:rFonts w:ascii="微软雅黑" w:eastAsia="微软雅黑" w:hAnsi="微软雅黑"/>
          <w:sz w:val="21"/>
          <w:szCs w:val="21"/>
        </w:rPr>
        <w:t xml:space="preserve"> </w:t>
      </w:r>
    </w:p>
    <w:p w14:paraId="02BA1205" w14:textId="29955FB2" w:rsidR="000631F9" w:rsidRPr="0079612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本次项目面临的挑战：祛螨喷雾日常缺乏关注度及话题声量，同时螨虫痛点和效果难以肉眼可见、不易被感知，需要找到一个合适的话题并有效利用媒介资源搭配，与消费者建立情感共鸣，提升品牌社交媒体的讨论声量；同类型产品中，同质化严重，需要面向目标母婴人群找准产品利益点进行有效种草。</w:t>
      </w:r>
    </w:p>
    <w:p w14:paraId="3751F760" w14:textId="77777777" w:rsidR="000631F9" w:rsidRPr="00DE1463" w:rsidRDefault="000631F9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</w:t>
      </w:r>
      <w:r w:rsidRPr="00DE1463">
        <w:rPr>
          <w:rFonts w:ascii="微软雅黑" w:eastAsia="微软雅黑" w:hAnsi="微软雅黑" w:hint="eastAsia"/>
          <w:b/>
          <w:color w:val="0000FF"/>
          <w:sz w:val="28"/>
        </w:rPr>
        <w:t>目标</w:t>
      </w:r>
    </w:p>
    <w:p w14:paraId="54AC8958" w14:textId="77777777" w:rsidR="00802862" w:rsidRP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1、利用创意话题及有效媒介组合，在Q</w:t>
      </w:r>
      <w:r w:rsidRPr="00802862">
        <w:rPr>
          <w:rFonts w:ascii="微软雅黑" w:eastAsia="微软雅黑" w:hAnsi="微软雅黑"/>
          <w:sz w:val="21"/>
          <w:szCs w:val="21"/>
        </w:rPr>
        <w:t>4</w:t>
      </w:r>
      <w:r w:rsidRPr="00802862">
        <w:rPr>
          <w:rFonts w:ascii="微软雅黑" w:eastAsia="微软雅黑" w:hAnsi="微软雅黑" w:hint="eastAsia"/>
          <w:sz w:val="21"/>
          <w:szCs w:val="21"/>
        </w:rPr>
        <w:t>阶段迅速提升品牌声量，巩固「专业儿童驱护品牌」的形象定位，增加除螨喷雾产品的关注度；</w:t>
      </w:r>
    </w:p>
    <w:p w14:paraId="7A1DE86E" w14:textId="77777777" w:rsidR="00802862" w:rsidRP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2、以母婴人群为核心人群、覆盖年轻女性消费者进行精准种草，巩固专业儿童驱护品牌形象，有效输出产品卖点；</w:t>
      </w:r>
    </w:p>
    <w:p w14:paraId="376F3567" w14:textId="6284E948" w:rsidR="00E40EE7" w:rsidRP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3、引流天猫旗舰店为主，以核心单品带动其他产品销售，辅助电商销售生意目标达成</w:t>
      </w:r>
      <w:r w:rsidRPr="00802862">
        <w:rPr>
          <w:rFonts w:ascii="微软雅黑" w:eastAsia="微软雅黑" w:hAnsi="微软雅黑"/>
          <w:sz w:val="21"/>
          <w:szCs w:val="21"/>
        </w:rPr>
        <w:t>5</w:t>
      </w:r>
      <w:r w:rsidRPr="00802862">
        <w:rPr>
          <w:rFonts w:ascii="微软雅黑" w:eastAsia="微软雅黑" w:hAnsi="微软雅黑" w:hint="eastAsia"/>
          <w:sz w:val="21"/>
          <w:szCs w:val="21"/>
        </w:rPr>
        <w:t>00万。</w:t>
      </w:r>
    </w:p>
    <w:p w14:paraId="5C46A944" w14:textId="552446D9" w:rsidR="00731216" w:rsidRPr="00802862" w:rsidRDefault="000631F9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3B92F9A" w14:textId="1FF66326" w:rsidR="00802862" w:rsidRP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螨虫的存在及除螨效果肉眼难以可见、不易被感知。需要唤醒T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对痛点的关注，则要找到一个能捕获T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关注的话题点，通过“不易感知的产品痛点”与“具象情感话题”的连接建立，打开与T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沟通的出口。</w:t>
      </w:r>
    </w:p>
    <w:p w14:paraId="6A422EAE" w14:textId="4A46632C" w:rsidR="00802862" w:rsidRP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我们从目标T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：1</w:t>
      </w:r>
      <w:r w:rsidRPr="00802862">
        <w:rPr>
          <w:rFonts w:ascii="微软雅黑" w:eastAsia="微软雅黑" w:hAnsi="微软雅黑"/>
          <w:sz w:val="21"/>
          <w:szCs w:val="21"/>
        </w:rPr>
        <w:t>8-35</w:t>
      </w:r>
      <w:r w:rsidRPr="00802862">
        <w:rPr>
          <w:rFonts w:ascii="微软雅黑" w:eastAsia="微软雅黑" w:hAnsi="微软雅黑" w:hint="eastAsia"/>
          <w:sz w:val="21"/>
          <w:szCs w:val="21"/>
        </w:rPr>
        <w:t>岁宝妈人群洞察切入，不难发现在她们身为年轻妈妈的同时，在生活、工作、价值上都存在着许多被隐瞒的真相，如同那些难以发现的螨虫，看不见却危害极大。我们找</w:t>
      </w:r>
      <w:r w:rsidRPr="00802862">
        <w:rPr>
          <w:rFonts w:ascii="微软雅黑" w:eastAsia="微软雅黑" w:hAnsi="微软雅黑" w:hint="eastAsia"/>
          <w:sz w:val="21"/>
          <w:szCs w:val="21"/>
        </w:rPr>
        <w:lastRenderedPageBreak/>
        <w:t>到两个关键词“隐瞒的真相”跟“隐藏的螨虫”进行关联，输出“隐螨”这一核心关键词，并对我们的T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发出灵魂拷问：假如生活隐螨了你，你会怎么办？于是乎，这次贝贝健围绕“</w:t>
      </w:r>
      <w:r w:rsidRPr="0022197C">
        <w:rPr>
          <w:rFonts w:ascii="微软雅黑" w:eastAsia="微软雅黑" w:hAnsi="微软雅黑" w:hint="eastAsia"/>
          <w:b/>
          <w:sz w:val="21"/>
          <w:szCs w:val="21"/>
        </w:rPr>
        <w:t>假如生活隐螨了你</w:t>
      </w:r>
      <w:r w:rsidRPr="00802862">
        <w:rPr>
          <w:rFonts w:ascii="微软雅黑" w:eastAsia="微软雅黑" w:hAnsi="微软雅黑" w:hint="eastAsia"/>
          <w:sz w:val="21"/>
          <w:szCs w:val="21"/>
        </w:rPr>
        <w:t>”核心主题，通过一系列创意内容的打造，与目标T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进行深度情感沟通，并在各种隐瞒真相的场景中发现出螨虫的痛点，构立解决未知的螨虫就是在消除隐藏的焦虑，对付隐瞒的真相就要如同使用贝贝健祛螨喷雾对付隐藏的螨虫一样——</w:t>
      </w:r>
      <w:r w:rsidRPr="0022197C">
        <w:rPr>
          <w:rFonts w:ascii="微软雅黑" w:eastAsia="微软雅黑" w:hAnsi="微软雅黑" w:hint="eastAsia"/>
          <w:b/>
          <w:sz w:val="21"/>
          <w:szCs w:val="21"/>
        </w:rPr>
        <w:t>喷它！</w:t>
      </w:r>
      <w:r w:rsidRPr="00802862">
        <w:rPr>
          <w:rFonts w:ascii="微软雅黑" w:eastAsia="微软雅黑" w:hAnsi="微软雅黑" w:hint="eastAsia"/>
          <w:sz w:val="21"/>
          <w:szCs w:val="21"/>
        </w:rPr>
        <w:t>一系列的内容沟通，营造焦虑感&amp;危机感，提升T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购买产品的迫切感。</w:t>
      </w:r>
    </w:p>
    <w:p w14:paraId="01C940A8" w14:textId="09577BEF" w:rsidR="002E2898" w:rsidRDefault="00802862" w:rsidP="00796122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媒介策略：作为目前最大的短视频内容平台，抖音不仅成为国民级的平台，同时用户当中和品牌目标T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吻合。以抖音作为内容主阵地，不仅能承担话题发布、视频内容产生及聚合的平台，还有效打通电商引流的链路。同时，以微博作为话题的扩散阵地，以微博+小红书作为核心的母婴人群种草阵地，筛选优质母婴类型为主的达人、配以覆盖祛螨需求的宠物、生活类达人进行有效种草。</w:t>
      </w:r>
    </w:p>
    <w:p w14:paraId="3E8FB104" w14:textId="7C3A3758" w:rsidR="002E2898" w:rsidRPr="00802862" w:rsidRDefault="002E2898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1C611F2" wp14:editId="577D95E7">
            <wp:extent cx="5720715" cy="3222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60A4" w14:textId="11B232E6" w:rsidR="0066746A" w:rsidRPr="00720BAD" w:rsidRDefault="000631F9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C1E5189" w14:textId="51F44F0D" w:rsidR="00802862" w:rsidRPr="0022197C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2197C">
        <w:rPr>
          <w:rFonts w:ascii="微软雅黑" w:eastAsia="微软雅黑" w:hAnsi="微软雅黑" w:hint="eastAsia"/>
          <w:b/>
          <w:sz w:val="21"/>
          <w:szCs w:val="21"/>
        </w:rPr>
        <w:t>第一阶段：#假如生活隐瞒了你#抖音话题发布、种子达人带头点燃话题讨论创作</w:t>
      </w:r>
      <w:r w:rsidR="0079612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00A69871" w14:textId="1092231C" w:rsidR="00802862" w:rsidRPr="0079612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1</w:t>
      </w:r>
      <w:r w:rsidRPr="00802862">
        <w:rPr>
          <w:rFonts w:ascii="微软雅黑" w:eastAsia="微软雅黑" w:hAnsi="微软雅黑"/>
          <w:sz w:val="21"/>
          <w:szCs w:val="21"/>
        </w:rPr>
        <w:t>0</w:t>
      </w:r>
      <w:r w:rsidRPr="00802862">
        <w:rPr>
          <w:rFonts w:ascii="微软雅黑" w:eastAsia="微软雅黑" w:hAnsi="微软雅黑" w:hint="eastAsia"/>
          <w:sz w:val="21"/>
          <w:szCs w:val="21"/>
        </w:rPr>
        <w:t>月2</w:t>
      </w:r>
      <w:r w:rsidRPr="00802862">
        <w:rPr>
          <w:rFonts w:ascii="微软雅黑" w:eastAsia="微软雅黑" w:hAnsi="微软雅黑"/>
          <w:sz w:val="21"/>
          <w:szCs w:val="21"/>
        </w:rPr>
        <w:t>0</w:t>
      </w:r>
      <w:r w:rsidRPr="00802862">
        <w:rPr>
          <w:rFonts w:ascii="微软雅黑" w:eastAsia="微软雅黑" w:hAnsi="微软雅黑" w:hint="eastAsia"/>
          <w:sz w:val="21"/>
          <w:szCs w:val="21"/>
        </w:rPr>
        <w:t>日，贝贝健品牌号于抖音平台发起该话题，邀请4位种子达人围绕话题进行内容创作，领衔开喷，随即带来话题7</w:t>
      </w:r>
      <w:r w:rsidRPr="00802862">
        <w:rPr>
          <w:rFonts w:ascii="微软雅黑" w:eastAsia="微软雅黑" w:hAnsi="微软雅黑"/>
          <w:sz w:val="21"/>
          <w:szCs w:val="21"/>
        </w:rPr>
        <w:t>40</w:t>
      </w:r>
      <w:r w:rsidR="00796122" w:rsidRPr="00802862">
        <w:rPr>
          <w:rFonts w:ascii="微软雅黑" w:eastAsia="微软雅黑" w:hAnsi="微软雅黑"/>
          <w:sz w:val="21"/>
          <w:szCs w:val="21"/>
        </w:rPr>
        <w:t>W</w:t>
      </w:r>
      <w:r w:rsidRPr="00802862">
        <w:rPr>
          <w:rFonts w:ascii="微软雅黑" w:eastAsia="微软雅黑" w:hAnsi="微软雅黑" w:hint="eastAsia"/>
          <w:sz w:val="21"/>
          <w:szCs w:val="21"/>
        </w:rPr>
        <w:t>播放量，为话题造势。</w:t>
      </w:r>
    </w:p>
    <w:p w14:paraId="291A365F" w14:textId="51599F92" w:rsidR="00AF396C" w:rsidRPr="00802862" w:rsidRDefault="00AF396C" w:rsidP="0079612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AA724F" wp14:editId="4D752993">
            <wp:extent cx="5629275" cy="3220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8"/>
                    <a:stretch/>
                  </pic:blipFill>
                  <pic:spPr bwMode="auto">
                    <a:xfrm>
                      <a:off x="0" y="0"/>
                      <a:ext cx="5629275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2D1EA" w14:textId="486B3AF2" w:rsidR="00802862" w:rsidRPr="0022197C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2197C">
        <w:rPr>
          <w:rFonts w:ascii="微软雅黑" w:eastAsia="微软雅黑" w:hAnsi="微软雅黑" w:hint="eastAsia"/>
          <w:b/>
          <w:sz w:val="21"/>
          <w:szCs w:val="21"/>
        </w:rPr>
        <w:t>第二阶段：抖音主阵地激发全民向“隐螨”开喷</w:t>
      </w:r>
      <w:r w:rsidR="0079612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F2F45F2" w14:textId="796F5AEF" w:rsidR="00802862" w:rsidRPr="0079612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定制抖音全民任务“假如生活隐螨了你”正式上线，以流量奖励机制吸引全民向“隐螨</w:t>
      </w:r>
      <w:r w:rsidR="00796122">
        <w:rPr>
          <w:rFonts w:ascii="微软雅黑" w:eastAsia="微软雅黑" w:hAnsi="微软雅黑" w:hint="eastAsia"/>
          <w:sz w:val="21"/>
          <w:szCs w:val="21"/>
        </w:rPr>
        <w:t>”</w:t>
      </w:r>
      <w:r w:rsidRPr="00802862">
        <w:rPr>
          <w:rFonts w:ascii="微软雅黑" w:eastAsia="微软雅黑" w:hAnsi="微软雅黑" w:hint="eastAsia"/>
          <w:sz w:val="21"/>
          <w:szCs w:val="21"/>
        </w:rPr>
        <w:t>开喷，围绕主题分享生活中被隐瞒的真相，并统一口播和动作“假如生活隐螨了你，用贝贝健喷它”。同时，通过整合抖音端内各种引流资源，上线不久即为话题强势引流。创意话题上线24小时破千万，7天迅速破亿，带话题U</w:t>
      </w:r>
      <w:r w:rsidRPr="00802862">
        <w:rPr>
          <w:rFonts w:ascii="微软雅黑" w:eastAsia="微软雅黑" w:hAnsi="微软雅黑"/>
          <w:sz w:val="21"/>
          <w:szCs w:val="21"/>
        </w:rPr>
        <w:t>GC</w:t>
      </w:r>
      <w:r w:rsidRPr="00802862">
        <w:rPr>
          <w:rFonts w:ascii="微软雅黑" w:eastAsia="微软雅黑" w:hAnsi="微软雅黑" w:hint="eastAsia"/>
          <w:sz w:val="21"/>
          <w:szCs w:val="21"/>
        </w:rPr>
        <w:t>产生超3</w:t>
      </w:r>
      <w:r w:rsidRPr="00802862">
        <w:rPr>
          <w:rFonts w:ascii="微软雅黑" w:eastAsia="微软雅黑" w:hAnsi="微软雅黑"/>
          <w:sz w:val="21"/>
          <w:szCs w:val="21"/>
        </w:rPr>
        <w:t>0000</w:t>
      </w:r>
      <w:r w:rsidRPr="00802862">
        <w:rPr>
          <w:rFonts w:ascii="微软雅黑" w:eastAsia="微软雅黑" w:hAnsi="微软雅黑" w:hint="eastAsia"/>
          <w:sz w:val="21"/>
          <w:szCs w:val="21"/>
        </w:rPr>
        <w:t>条</w:t>
      </w:r>
      <w:r w:rsidR="00796122">
        <w:rPr>
          <w:rFonts w:ascii="微软雅黑" w:eastAsia="微软雅黑" w:hAnsi="微软雅黑" w:hint="eastAsia"/>
          <w:sz w:val="21"/>
          <w:szCs w:val="21"/>
        </w:rPr>
        <w:t>。</w:t>
      </w:r>
    </w:p>
    <w:p w14:paraId="6DC76377" w14:textId="40008846" w:rsidR="0066746A" w:rsidRPr="00802862" w:rsidRDefault="0066746A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50064983" wp14:editId="69A32A81">
            <wp:extent cx="5720715" cy="2231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2D07" w14:textId="03746C97" w:rsidR="00802862" w:rsidRPr="0022197C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2197C">
        <w:rPr>
          <w:rFonts w:ascii="微软雅黑" w:eastAsia="微软雅黑" w:hAnsi="微软雅黑" w:hint="eastAsia"/>
          <w:b/>
          <w:sz w:val="21"/>
          <w:szCs w:val="21"/>
        </w:rPr>
        <w:t>第三阶段：#假如生活隐螨了你#品牌视频上线，直击生活中三大“隐螨”</w:t>
      </w:r>
      <w:r w:rsidR="0079612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1988A795" w14:textId="24769AD3" w:rsidR="002E2898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话题高峰期，贝贝健品牌号发布主题视频，直击揭露生活三大“隐螨”。视频通过生活中场景的三个生活中隐瞒的片段，并在主角拆穿隐瞒的时候植入螨虫痛点，以“喷它”的形式一语双关，喷的不仅是螨虫更是生活中的各种隐瞒。塑料姐妹花在沙发上自拍虚伪吹捧，被意外发现背后讽刺自己，塑料姐妹的抓挠是紧张还是沙发螨虫导致？没关系，假如生活隐螨了你，喷它！更有拖延症女友、说谎熊孩子的精彩故事。</w:t>
      </w:r>
    </w:p>
    <w:p w14:paraId="4DF3B8B5" w14:textId="5E2A5841" w:rsidR="00802862" w:rsidRP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lastRenderedPageBreak/>
        <w:t>视频采用抖音风的病毒式短频快剪辑手法，放大“喷它”的动作特点提升记忆度，深度诠释话题创意的同时巧妙把产品卖点软性植入。发布后，更利用抖音开屏和品牌信息流集中式提升品牌曝光，有效引流话题首页。品牌视频全网共获得超5</w:t>
      </w:r>
      <w:r w:rsidRPr="00802862">
        <w:rPr>
          <w:rFonts w:ascii="微软雅黑" w:eastAsia="微软雅黑" w:hAnsi="微软雅黑"/>
          <w:sz w:val="21"/>
          <w:szCs w:val="21"/>
        </w:rPr>
        <w:t>00</w:t>
      </w:r>
      <w:r w:rsidRPr="00802862">
        <w:rPr>
          <w:rFonts w:ascii="微软雅黑" w:eastAsia="微软雅黑" w:hAnsi="微软雅黑" w:hint="eastAsia"/>
          <w:sz w:val="21"/>
          <w:szCs w:val="21"/>
        </w:rPr>
        <w:t>万播放量。</w:t>
      </w:r>
    </w:p>
    <w:p w14:paraId="5159F6D5" w14:textId="6D0B51B8" w:rsid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视频B站链接：</w:t>
      </w:r>
      <w:r w:rsidRPr="00802862">
        <w:rPr>
          <w:rFonts w:ascii="微软雅黑" w:eastAsia="微软雅黑" w:hAnsi="微软雅黑"/>
          <w:sz w:val="21"/>
          <w:szCs w:val="21"/>
        </w:rPr>
        <w:t>https://www.bilibili.com/video/BV1Ti4y1c7Fr</w:t>
      </w:r>
    </w:p>
    <w:p w14:paraId="0F94E07C" w14:textId="664AFE9F" w:rsidR="0066746A" w:rsidRPr="00802862" w:rsidRDefault="0066746A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0C6D6E0" wp14:editId="18C1F730">
            <wp:extent cx="5720715" cy="3094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258B" w14:textId="6617007D" w:rsidR="00802862" w:rsidRPr="0022197C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2197C">
        <w:rPr>
          <w:rFonts w:ascii="微软雅黑" w:eastAsia="微软雅黑" w:hAnsi="微软雅黑" w:hint="eastAsia"/>
          <w:b/>
          <w:sz w:val="21"/>
          <w:szCs w:val="21"/>
        </w:rPr>
        <w:t>第四阶段：明星杨迪带领1</w:t>
      </w:r>
      <w:r w:rsidRPr="0022197C">
        <w:rPr>
          <w:rFonts w:ascii="微软雅黑" w:eastAsia="微软雅黑" w:hAnsi="微软雅黑"/>
          <w:b/>
          <w:sz w:val="21"/>
          <w:szCs w:val="21"/>
        </w:rPr>
        <w:t>3</w:t>
      </w:r>
      <w:r w:rsidRPr="0022197C">
        <w:rPr>
          <w:rFonts w:ascii="微软雅黑" w:eastAsia="微软雅黑" w:hAnsi="微软雅黑" w:hint="eastAsia"/>
          <w:b/>
          <w:sz w:val="21"/>
          <w:szCs w:val="21"/>
        </w:rPr>
        <w:t>位头腰部达人强势矩阵，联合喷走T</w:t>
      </w:r>
      <w:r w:rsidRPr="0022197C">
        <w:rPr>
          <w:rFonts w:ascii="微软雅黑" w:eastAsia="微软雅黑" w:hAnsi="微软雅黑"/>
          <w:b/>
          <w:sz w:val="21"/>
          <w:szCs w:val="21"/>
        </w:rPr>
        <w:t>A</w:t>
      </w:r>
      <w:r w:rsidRPr="0022197C">
        <w:rPr>
          <w:rFonts w:ascii="微软雅黑" w:eastAsia="微软雅黑" w:hAnsi="微软雅黑" w:hint="eastAsia"/>
          <w:b/>
          <w:sz w:val="21"/>
          <w:szCs w:val="21"/>
        </w:rPr>
        <w:t>生活中各种“隐螨”</w:t>
      </w:r>
      <w:r w:rsidR="0079612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3C77C6B0" w14:textId="1B7A9660" w:rsidR="00703185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和素有“综艺一哥”之称的杨迪合作，通过粉丝最近关注度高的杨迪宠物狗角度切入，把明星日常所面对的各种故意隐瞒真相的新闻作为话题，借助杨迪极强表现力一人分饰两角，更展示说唱形式，为整个话题开喷带来流量高峰。</w:t>
      </w:r>
    </w:p>
    <w:p w14:paraId="599EE979" w14:textId="48E7A7FB" w:rsidR="00703185" w:rsidRPr="00802862" w:rsidRDefault="00703185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9473BE3" wp14:editId="2F0CA06A">
            <wp:extent cx="5720715" cy="2032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61FB" w14:textId="5964D8E4" w:rsidR="00802862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随后，根据粉丝占比画像与目标T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匹配度，选择13位不同内容类型的头腰部达人进行内容合作，从塑料闺蜜、画大饼的老板、不兑现承诺的家长、满口谎言的熊孩子等各种隐瞒角度，打造多维度的开喷矩阵，覆盖目标T</w:t>
      </w:r>
      <w:r w:rsidRPr="00802862">
        <w:rPr>
          <w:rFonts w:ascii="微软雅黑" w:eastAsia="微软雅黑" w:hAnsi="微软雅黑"/>
          <w:sz w:val="21"/>
          <w:szCs w:val="21"/>
        </w:rPr>
        <w:t>A</w:t>
      </w:r>
      <w:r w:rsidRPr="00802862">
        <w:rPr>
          <w:rFonts w:ascii="微软雅黑" w:eastAsia="微软雅黑" w:hAnsi="微软雅黑" w:hint="eastAsia"/>
          <w:sz w:val="21"/>
          <w:szCs w:val="21"/>
        </w:rPr>
        <w:t>生活中“隐螨”的方方面面，多方位唤醒对螨虫痛点的需求及产品的关注度。同步，铺排生活种草类达人，以育儿祛螨的角度切入进行专业种草，激发超1</w:t>
      </w:r>
      <w:r w:rsidRPr="00802862">
        <w:rPr>
          <w:rFonts w:ascii="微软雅黑" w:eastAsia="微软雅黑" w:hAnsi="微软雅黑"/>
          <w:sz w:val="21"/>
          <w:szCs w:val="21"/>
        </w:rPr>
        <w:t>00</w:t>
      </w:r>
      <w:r w:rsidRPr="00802862">
        <w:rPr>
          <w:rFonts w:ascii="微软雅黑" w:eastAsia="微软雅黑" w:hAnsi="微软雅黑" w:hint="eastAsia"/>
          <w:sz w:val="21"/>
          <w:szCs w:val="21"/>
        </w:rPr>
        <w:t>位K</w:t>
      </w:r>
      <w:r w:rsidRPr="00802862">
        <w:rPr>
          <w:rFonts w:ascii="微软雅黑" w:eastAsia="微软雅黑" w:hAnsi="微软雅黑"/>
          <w:sz w:val="21"/>
          <w:szCs w:val="21"/>
        </w:rPr>
        <w:t>OC</w:t>
      </w:r>
      <w:r w:rsidRPr="00802862">
        <w:rPr>
          <w:rFonts w:ascii="微软雅黑" w:eastAsia="微软雅黑" w:hAnsi="微软雅黑" w:hint="eastAsia"/>
          <w:sz w:val="21"/>
          <w:szCs w:val="21"/>
        </w:rPr>
        <w:t>对话题进行创作扩散。</w:t>
      </w:r>
    </w:p>
    <w:p w14:paraId="07E66DF6" w14:textId="0CE18690" w:rsidR="00703185" w:rsidRPr="00802862" w:rsidRDefault="00703185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F462E7" wp14:editId="50303F87">
            <wp:extent cx="5720715" cy="2767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55"/>
                    <a:stretch/>
                  </pic:blipFill>
                  <pic:spPr bwMode="auto">
                    <a:xfrm>
                      <a:off x="0" y="0"/>
                      <a:ext cx="5720715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5ABEE" w14:textId="42F3ECB9" w:rsidR="00802862" w:rsidRPr="0022197C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2197C">
        <w:rPr>
          <w:rFonts w:ascii="微软雅黑" w:eastAsia="微软雅黑" w:hAnsi="微软雅黑" w:hint="eastAsia"/>
          <w:b/>
          <w:sz w:val="21"/>
          <w:szCs w:val="21"/>
        </w:rPr>
        <w:t>第五阶段：微博助力话题二次扩散，小红书瞄准细分赛道精准种草</w:t>
      </w:r>
      <w:r w:rsidR="0079612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341303BF" w14:textId="38449DB5" w:rsidR="002E2898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微博：搬运话题到微博平台，利用抖音优质开喷内容，借力22位微博大号进行话题扩散及母婴专业种草。话题最终获得超2亿阅读量</w:t>
      </w:r>
      <w:r w:rsidR="00796122">
        <w:rPr>
          <w:rFonts w:ascii="微软雅黑" w:eastAsia="微软雅黑" w:hAnsi="微软雅黑" w:hint="eastAsia"/>
          <w:sz w:val="21"/>
          <w:szCs w:val="21"/>
        </w:rPr>
        <w:t>。</w:t>
      </w:r>
    </w:p>
    <w:p w14:paraId="78E7DC1F" w14:textId="3B62F003" w:rsidR="002E2898" w:rsidRDefault="002E2898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8C2C9EA" wp14:editId="2D84DA8D">
            <wp:extent cx="5720715" cy="20872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376A" w14:textId="5D9E72F6" w:rsidR="0022197C" w:rsidRDefault="00802862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2862">
        <w:rPr>
          <w:rFonts w:ascii="微软雅黑" w:eastAsia="微软雅黑" w:hAnsi="微软雅黑" w:hint="eastAsia"/>
          <w:sz w:val="21"/>
          <w:szCs w:val="21"/>
        </w:rPr>
        <w:t>小红书：瞄准小红书#儿童除螨#、#除螨喷雾#的精准细分赛道，以核心母婴人群为主、覆盖养宠用户和年轻女性消费者，多维度进行精准定向种草（达人选择策略以母婴人群为核心，覆盖细分标签达人，母婴达人占比55%，其次是护肤达人8%、家居生活10%、颜值种草19%、铲屎官8%），强化“专业的儿童驱护品牌形象”信息输出，通过优质的内容种草，在传播期间顺利在#儿童除螨#关键词前5</w:t>
      </w:r>
      <w:r w:rsidRPr="00802862">
        <w:rPr>
          <w:rFonts w:ascii="微软雅黑" w:eastAsia="微软雅黑" w:hAnsi="微软雅黑"/>
          <w:sz w:val="21"/>
          <w:szCs w:val="21"/>
        </w:rPr>
        <w:t>0</w:t>
      </w:r>
      <w:r w:rsidRPr="00802862">
        <w:rPr>
          <w:rFonts w:ascii="微软雅黑" w:eastAsia="微软雅黑" w:hAnsi="微软雅黑" w:hint="eastAsia"/>
          <w:sz w:val="21"/>
          <w:szCs w:val="21"/>
        </w:rPr>
        <w:t>屏抢占1</w:t>
      </w:r>
      <w:r w:rsidRPr="00802862">
        <w:rPr>
          <w:rFonts w:ascii="微软雅黑" w:eastAsia="微软雅黑" w:hAnsi="微软雅黑"/>
          <w:sz w:val="21"/>
          <w:szCs w:val="21"/>
        </w:rPr>
        <w:t>8</w:t>
      </w:r>
      <w:r w:rsidRPr="00802862">
        <w:rPr>
          <w:rFonts w:ascii="微软雅黑" w:eastAsia="微软雅黑" w:hAnsi="微软雅黑" w:hint="eastAsia"/>
          <w:sz w:val="21"/>
          <w:szCs w:val="21"/>
        </w:rPr>
        <w:t>篇占位、前1</w:t>
      </w:r>
      <w:r w:rsidRPr="00802862">
        <w:rPr>
          <w:rFonts w:ascii="微软雅黑" w:eastAsia="微软雅黑" w:hAnsi="微软雅黑"/>
          <w:sz w:val="21"/>
          <w:szCs w:val="21"/>
        </w:rPr>
        <w:t>0</w:t>
      </w:r>
      <w:r w:rsidRPr="00802862">
        <w:rPr>
          <w:rFonts w:ascii="微软雅黑" w:eastAsia="微软雅黑" w:hAnsi="微软雅黑" w:hint="eastAsia"/>
          <w:sz w:val="21"/>
          <w:szCs w:val="21"/>
        </w:rPr>
        <w:t>屏抢占4篇占位，在#除螨喷雾#关键词前5</w:t>
      </w:r>
      <w:r w:rsidRPr="00802862">
        <w:rPr>
          <w:rFonts w:ascii="微软雅黑" w:eastAsia="微软雅黑" w:hAnsi="微软雅黑"/>
          <w:sz w:val="21"/>
          <w:szCs w:val="21"/>
        </w:rPr>
        <w:t>0</w:t>
      </w:r>
      <w:r w:rsidRPr="00802862">
        <w:rPr>
          <w:rFonts w:ascii="微软雅黑" w:eastAsia="微软雅黑" w:hAnsi="微软雅黑" w:hint="eastAsia"/>
          <w:sz w:val="21"/>
          <w:szCs w:val="21"/>
        </w:rPr>
        <w:t>屏抢占1</w:t>
      </w:r>
      <w:r w:rsidRPr="00802862">
        <w:rPr>
          <w:rFonts w:ascii="微软雅黑" w:eastAsia="微软雅黑" w:hAnsi="微软雅黑"/>
          <w:sz w:val="21"/>
          <w:szCs w:val="21"/>
        </w:rPr>
        <w:t>0</w:t>
      </w:r>
      <w:r w:rsidRPr="00802862">
        <w:rPr>
          <w:rFonts w:ascii="微软雅黑" w:eastAsia="微软雅黑" w:hAnsi="微软雅黑" w:hint="eastAsia"/>
          <w:sz w:val="21"/>
          <w:szCs w:val="21"/>
        </w:rPr>
        <w:t>篇占位。</w:t>
      </w:r>
    </w:p>
    <w:p w14:paraId="4957FD38" w14:textId="22AD3956" w:rsidR="002E2898" w:rsidRPr="00802862" w:rsidRDefault="002E2898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A48C8B3" wp14:editId="0B27128F">
            <wp:extent cx="5720715" cy="3615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2F92BE29" w:rsidR="00E40EE7" w:rsidRPr="002B1FC2" w:rsidRDefault="000631F9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DECB6DB" w14:textId="06590829" w:rsidR="00590828" w:rsidRPr="0022197C" w:rsidRDefault="0022197C" w:rsidP="0079612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2197C">
        <w:rPr>
          <w:rFonts w:ascii="微软雅黑" w:eastAsia="微软雅黑" w:hAnsi="微软雅黑" w:hint="eastAsia"/>
          <w:sz w:val="21"/>
          <w:szCs w:val="21"/>
        </w:rPr>
        <w:t>贝贝健“假如生活隐螨了你”项目，通过目标人群的情感洞察与产品对应痛点的结合，以创意话题及内容为品牌带来强势声量及高效导流。项目全网曝光量突破5亿，其中抖音话题播放量突破3.</w:t>
      </w:r>
      <w:r w:rsidRPr="0022197C">
        <w:rPr>
          <w:rFonts w:ascii="微软雅黑" w:eastAsia="微软雅黑" w:hAnsi="微软雅黑"/>
          <w:sz w:val="21"/>
          <w:szCs w:val="21"/>
        </w:rPr>
        <w:t>3</w:t>
      </w:r>
      <w:r w:rsidRPr="0022197C">
        <w:rPr>
          <w:rFonts w:ascii="微软雅黑" w:eastAsia="微软雅黑" w:hAnsi="微软雅黑" w:hint="eastAsia"/>
          <w:sz w:val="21"/>
          <w:szCs w:val="21"/>
        </w:rPr>
        <w:t>亿，微博阅读量2亿，小红书阅读量</w:t>
      </w:r>
      <w:r w:rsidRPr="0022197C">
        <w:rPr>
          <w:rFonts w:ascii="微软雅黑" w:eastAsia="微软雅黑" w:hAnsi="微软雅黑"/>
          <w:sz w:val="21"/>
          <w:szCs w:val="21"/>
        </w:rPr>
        <w:t>30</w:t>
      </w:r>
      <w:r w:rsidRPr="0022197C">
        <w:rPr>
          <w:rFonts w:ascii="微软雅黑" w:eastAsia="微软雅黑" w:hAnsi="微软雅黑" w:hint="eastAsia"/>
          <w:sz w:val="21"/>
          <w:szCs w:val="21"/>
        </w:rPr>
        <w:t>万+，百度相关89万+新词条收录。全网互动量1</w:t>
      </w:r>
      <w:r w:rsidRPr="0022197C">
        <w:rPr>
          <w:rFonts w:ascii="微软雅黑" w:eastAsia="微软雅黑" w:hAnsi="微软雅黑"/>
          <w:sz w:val="21"/>
          <w:szCs w:val="21"/>
        </w:rPr>
        <w:t>20</w:t>
      </w:r>
      <w:r w:rsidRPr="0022197C">
        <w:rPr>
          <w:rFonts w:ascii="微软雅黑" w:eastAsia="微软雅黑" w:hAnsi="微软雅黑" w:hint="eastAsia"/>
          <w:sz w:val="21"/>
          <w:szCs w:val="21"/>
        </w:rPr>
        <w:t>0万+，根据飞瓜平台数据，贝贝健在 10</w:t>
      </w:r>
      <w:r w:rsidRPr="0022197C">
        <w:rPr>
          <w:rFonts w:ascii="微软雅黑" w:eastAsia="微软雅黑" w:hAnsi="微软雅黑"/>
          <w:sz w:val="21"/>
          <w:szCs w:val="21"/>
        </w:rPr>
        <w:t>-11</w:t>
      </w:r>
      <w:r w:rsidRPr="0022197C">
        <w:rPr>
          <w:rFonts w:ascii="微软雅黑" w:eastAsia="微软雅黑" w:hAnsi="微软雅黑" w:hint="eastAsia"/>
          <w:sz w:val="21"/>
          <w:szCs w:val="21"/>
        </w:rPr>
        <w:t>月品牌排行榜3位列TOP6，并被平台成功定位为母婴品牌，对品牌影响力有极大作用。一系列内容投放及引流，最终助力贝贝健祛螨喷雾在电商渠道达成全年突破600万元销量。</w:t>
      </w:r>
    </w:p>
    <w:sectPr w:rsidR="00590828" w:rsidRPr="0022197C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949C3" w14:textId="77777777" w:rsidR="006E7772" w:rsidRDefault="006E7772">
      <w:r>
        <w:separator/>
      </w:r>
    </w:p>
  </w:endnote>
  <w:endnote w:type="continuationSeparator" w:id="0">
    <w:p w14:paraId="5277446D" w14:textId="77777777" w:rsidR="006E7772" w:rsidRDefault="006E7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DFAB" w14:textId="77777777" w:rsidR="009709A5" w:rsidRDefault="009709A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E46EF" w14:textId="77777777" w:rsidR="006E7772" w:rsidRDefault="006E7772">
      <w:r>
        <w:separator/>
      </w:r>
    </w:p>
  </w:footnote>
  <w:footnote w:type="continuationSeparator" w:id="0">
    <w:p w14:paraId="38685318" w14:textId="77777777" w:rsidR="006E7772" w:rsidRDefault="006E7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585EC" w14:textId="77777777" w:rsidR="009709A5" w:rsidRDefault="009709A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56A84" w14:textId="77777777" w:rsidR="009709A5" w:rsidRDefault="009709A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0531"/>
    <w:rsid w:val="000915E6"/>
    <w:rsid w:val="000932E1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19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0803"/>
    <w:rsid w:val="002E2898"/>
    <w:rsid w:val="002E7E41"/>
    <w:rsid w:val="002F17A7"/>
    <w:rsid w:val="002F2AF3"/>
    <w:rsid w:val="002F3A4B"/>
    <w:rsid w:val="002F7E7A"/>
    <w:rsid w:val="003056B8"/>
    <w:rsid w:val="00311DCD"/>
    <w:rsid w:val="00317BD4"/>
    <w:rsid w:val="00320B24"/>
    <w:rsid w:val="003219F7"/>
    <w:rsid w:val="003238E5"/>
    <w:rsid w:val="00334623"/>
    <w:rsid w:val="003548BE"/>
    <w:rsid w:val="00361FEC"/>
    <w:rsid w:val="00362043"/>
    <w:rsid w:val="00365FAB"/>
    <w:rsid w:val="00371D9E"/>
    <w:rsid w:val="00371F8B"/>
    <w:rsid w:val="0037540C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93F"/>
    <w:rsid w:val="00423117"/>
    <w:rsid w:val="00426569"/>
    <w:rsid w:val="00426D8C"/>
    <w:rsid w:val="00436E09"/>
    <w:rsid w:val="00443C7A"/>
    <w:rsid w:val="004440EE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3526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828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5117"/>
    <w:rsid w:val="005F6BDC"/>
    <w:rsid w:val="006126FE"/>
    <w:rsid w:val="00613CE9"/>
    <w:rsid w:val="00642F29"/>
    <w:rsid w:val="00644994"/>
    <w:rsid w:val="00650F34"/>
    <w:rsid w:val="0065606B"/>
    <w:rsid w:val="0065759C"/>
    <w:rsid w:val="00661A8D"/>
    <w:rsid w:val="0066746A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7772"/>
    <w:rsid w:val="006F421E"/>
    <w:rsid w:val="006F662D"/>
    <w:rsid w:val="00703185"/>
    <w:rsid w:val="007040B0"/>
    <w:rsid w:val="00710B89"/>
    <w:rsid w:val="00715AD3"/>
    <w:rsid w:val="00716B53"/>
    <w:rsid w:val="00720BAD"/>
    <w:rsid w:val="0072102A"/>
    <w:rsid w:val="0072725D"/>
    <w:rsid w:val="0073004D"/>
    <w:rsid w:val="00731216"/>
    <w:rsid w:val="0073428A"/>
    <w:rsid w:val="007365E4"/>
    <w:rsid w:val="00750C4F"/>
    <w:rsid w:val="00753753"/>
    <w:rsid w:val="007538EE"/>
    <w:rsid w:val="00764220"/>
    <w:rsid w:val="0079238C"/>
    <w:rsid w:val="00793F18"/>
    <w:rsid w:val="00795109"/>
    <w:rsid w:val="00796122"/>
    <w:rsid w:val="007A0451"/>
    <w:rsid w:val="007B2D27"/>
    <w:rsid w:val="007C0828"/>
    <w:rsid w:val="007C36F3"/>
    <w:rsid w:val="007C3F70"/>
    <w:rsid w:val="007C4C7A"/>
    <w:rsid w:val="007D5451"/>
    <w:rsid w:val="007D76B6"/>
    <w:rsid w:val="007E2B9D"/>
    <w:rsid w:val="007F6422"/>
    <w:rsid w:val="00802862"/>
    <w:rsid w:val="0080439E"/>
    <w:rsid w:val="008104BE"/>
    <w:rsid w:val="00812085"/>
    <w:rsid w:val="00812A8A"/>
    <w:rsid w:val="00813515"/>
    <w:rsid w:val="008159A4"/>
    <w:rsid w:val="00820C09"/>
    <w:rsid w:val="00823822"/>
    <w:rsid w:val="00825032"/>
    <w:rsid w:val="008252FA"/>
    <w:rsid w:val="00832432"/>
    <w:rsid w:val="008326D5"/>
    <w:rsid w:val="00833986"/>
    <w:rsid w:val="0085738D"/>
    <w:rsid w:val="008612D4"/>
    <w:rsid w:val="008674D7"/>
    <w:rsid w:val="008766D6"/>
    <w:rsid w:val="00880022"/>
    <w:rsid w:val="008875A4"/>
    <w:rsid w:val="008B2200"/>
    <w:rsid w:val="008B689B"/>
    <w:rsid w:val="008C2693"/>
    <w:rsid w:val="008F2CAF"/>
    <w:rsid w:val="00900E54"/>
    <w:rsid w:val="00902EA3"/>
    <w:rsid w:val="0090431A"/>
    <w:rsid w:val="009076EA"/>
    <w:rsid w:val="00910C5D"/>
    <w:rsid w:val="0091162B"/>
    <w:rsid w:val="00911F7D"/>
    <w:rsid w:val="00913B2E"/>
    <w:rsid w:val="00915DD8"/>
    <w:rsid w:val="009205FC"/>
    <w:rsid w:val="00932225"/>
    <w:rsid w:val="00932353"/>
    <w:rsid w:val="00941C6E"/>
    <w:rsid w:val="00946CB6"/>
    <w:rsid w:val="00950209"/>
    <w:rsid w:val="009573AC"/>
    <w:rsid w:val="009709A5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3F7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165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396C"/>
    <w:rsid w:val="00B03FD0"/>
    <w:rsid w:val="00B05B17"/>
    <w:rsid w:val="00B066A0"/>
    <w:rsid w:val="00B24DCC"/>
    <w:rsid w:val="00B25274"/>
    <w:rsid w:val="00B27391"/>
    <w:rsid w:val="00B323D8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B3F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3128"/>
    <w:rsid w:val="00CB462E"/>
    <w:rsid w:val="00CB4A74"/>
    <w:rsid w:val="00CC24FE"/>
    <w:rsid w:val="00CC368B"/>
    <w:rsid w:val="00CC70FB"/>
    <w:rsid w:val="00CE55AC"/>
    <w:rsid w:val="00CE59D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5F66"/>
    <w:rsid w:val="00DC32E7"/>
    <w:rsid w:val="00DC397E"/>
    <w:rsid w:val="00DD136A"/>
    <w:rsid w:val="00DD56E4"/>
    <w:rsid w:val="00DE1463"/>
    <w:rsid w:val="00DE76F1"/>
    <w:rsid w:val="00E004F9"/>
    <w:rsid w:val="00E21168"/>
    <w:rsid w:val="00E23547"/>
    <w:rsid w:val="00E26E63"/>
    <w:rsid w:val="00E336C0"/>
    <w:rsid w:val="00E40EE7"/>
    <w:rsid w:val="00E4511A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33BC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0553"/>
    <w:rsid w:val="00EF428C"/>
    <w:rsid w:val="00EF6B1F"/>
    <w:rsid w:val="00F0134F"/>
    <w:rsid w:val="00F22C99"/>
    <w:rsid w:val="00F3093C"/>
    <w:rsid w:val="00F32B02"/>
    <w:rsid w:val="00F35569"/>
    <w:rsid w:val="00F357B8"/>
    <w:rsid w:val="00F3618F"/>
    <w:rsid w:val="00F4008B"/>
    <w:rsid w:val="00F41E61"/>
    <w:rsid w:val="00F503C8"/>
    <w:rsid w:val="00F56689"/>
    <w:rsid w:val="00F821BF"/>
    <w:rsid w:val="00F85360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3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064DC9B-13BF-DA4F-8795-8C796747A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415</Words>
  <Characters>2371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WWW.YlmF.CoM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2012-10-11T08:46:00Z</cp:lastPrinted>
  <dcterms:created xsi:type="dcterms:W3CDTF">2021-02-20T10:44:00Z</dcterms:created>
  <dcterms:modified xsi:type="dcterms:W3CDTF">2021-02-20T10:51:00Z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