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C04F061" w:rsidR="008B689B" w:rsidRPr="000415BB" w:rsidRDefault="00A6553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65538">
        <w:rPr>
          <w:rFonts w:ascii="微软雅黑" w:eastAsia="微软雅黑" w:hAnsi="微软雅黑" w:hint="eastAsia"/>
          <w:b/>
          <w:sz w:val="32"/>
          <w:szCs w:val="32"/>
        </w:rPr>
        <w:t>吉利豪越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A65538">
        <w:rPr>
          <w:rFonts w:ascii="微软雅黑" w:eastAsia="微软雅黑" w:hAnsi="微软雅黑" w:hint="eastAsia"/>
          <w:b/>
          <w:sz w:val="32"/>
          <w:szCs w:val="32"/>
        </w:rPr>
        <w:t>太阳马戏 玩转大空间魔术</w:t>
      </w:r>
    </w:p>
    <w:p w14:paraId="0B14D8D6" w14:textId="3E418F8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F1DC6">
        <w:rPr>
          <w:rFonts w:ascii="微软雅黑" w:eastAsia="微软雅黑" w:hAnsi="微软雅黑" w:hint="eastAsia"/>
          <w:sz w:val="21"/>
          <w:szCs w:val="21"/>
        </w:rPr>
        <w:t>吉利汽车</w:t>
      </w:r>
    </w:p>
    <w:p w14:paraId="39CF38F3" w14:textId="5371233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F1DC6">
        <w:rPr>
          <w:rFonts w:ascii="微软雅黑" w:eastAsia="微软雅黑" w:hAnsi="微软雅黑" w:hint="eastAsia"/>
          <w:sz w:val="21"/>
          <w:szCs w:val="21"/>
        </w:rPr>
        <w:t>汽车</w:t>
      </w:r>
      <w:r w:rsidR="002B1FC2" w:rsidRPr="00E5768D">
        <w:rPr>
          <w:rFonts w:ascii="微软雅黑" w:eastAsia="微软雅黑" w:hAnsi="微软雅黑" w:hint="eastAsia"/>
          <w:sz w:val="21"/>
          <w:szCs w:val="21"/>
        </w:rPr>
        <w:t>行业</w:t>
      </w:r>
    </w:p>
    <w:p w14:paraId="5DC88663" w14:textId="3F3EEDE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5F1DC6">
        <w:rPr>
          <w:rFonts w:ascii="微软雅黑" w:eastAsia="微软雅黑" w:hAnsi="微软雅黑"/>
          <w:sz w:val="21"/>
          <w:szCs w:val="21"/>
        </w:rPr>
        <w:t>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5F1DC6">
        <w:rPr>
          <w:rFonts w:ascii="微软雅黑" w:eastAsia="微软雅黑" w:hAnsi="微软雅黑"/>
          <w:sz w:val="21"/>
          <w:szCs w:val="21"/>
        </w:rPr>
        <w:t>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F1DC6">
        <w:rPr>
          <w:rFonts w:ascii="微软雅黑" w:eastAsia="微软雅黑" w:hAnsi="微软雅黑"/>
          <w:sz w:val="21"/>
          <w:szCs w:val="21"/>
        </w:rPr>
        <w:t>3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</w:p>
    <w:p w14:paraId="283EDB48" w14:textId="4AD4699A" w:rsidR="008875A4" w:rsidRPr="00A65538" w:rsidRDefault="000631F9" w:rsidP="00A6553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65538" w:rsidRPr="00A65538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77777777" w:rsidR="00B5241D" w:rsidRPr="002B1FC2" w:rsidRDefault="000631F9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CB0E920" w:rsidR="000631F9" w:rsidRPr="00A65538" w:rsidRDefault="00B53420" w:rsidP="00A6553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53420">
        <w:rPr>
          <w:rFonts w:ascii="微软雅黑" w:eastAsia="微软雅黑" w:hAnsi="微软雅黑" w:hint="eastAsia"/>
          <w:sz w:val="21"/>
          <w:szCs w:val="21"/>
        </w:rPr>
        <w:t>从市场角度，</w:t>
      </w:r>
      <w:r w:rsidRPr="00B53420">
        <w:rPr>
          <w:rFonts w:ascii="微软雅黑" w:eastAsia="微软雅黑" w:hAnsi="微软雅黑"/>
          <w:sz w:val="21"/>
          <w:szCs w:val="21"/>
        </w:rPr>
        <w:t>中国车市</w:t>
      </w:r>
      <w:r w:rsidRPr="00B53420">
        <w:rPr>
          <w:rFonts w:ascii="微软雅黑" w:eastAsia="微软雅黑" w:hAnsi="微软雅黑" w:hint="eastAsia"/>
          <w:sz w:val="21"/>
          <w:szCs w:val="21"/>
        </w:rPr>
        <w:t>早已</w:t>
      </w:r>
      <w:r w:rsidRPr="00B53420">
        <w:rPr>
          <w:rFonts w:ascii="微软雅黑" w:eastAsia="微软雅黑" w:hAnsi="微软雅黑"/>
          <w:sz w:val="21"/>
          <w:szCs w:val="21"/>
        </w:rPr>
        <w:t>进入存量市场</w:t>
      </w:r>
      <w:r w:rsidRPr="00B53420">
        <w:rPr>
          <w:rFonts w:ascii="微软雅黑" w:eastAsia="微软雅黑" w:hAnsi="微软雅黑" w:hint="eastAsia"/>
          <w:sz w:val="21"/>
          <w:szCs w:val="21"/>
        </w:rPr>
        <w:t>，S</w:t>
      </w:r>
      <w:r w:rsidRPr="00B53420">
        <w:rPr>
          <w:rFonts w:ascii="微软雅黑" w:eastAsia="微软雅黑" w:hAnsi="微软雅黑"/>
          <w:sz w:val="21"/>
          <w:szCs w:val="21"/>
        </w:rPr>
        <w:t>UV</w:t>
      </w:r>
      <w:r w:rsidRPr="00B53420">
        <w:rPr>
          <w:rFonts w:ascii="微软雅黑" w:eastAsia="微软雅黑" w:hAnsi="微软雅黑" w:hint="eastAsia"/>
          <w:sz w:val="21"/>
          <w:szCs w:val="21"/>
        </w:rPr>
        <w:t>细分领域尚存增长机会</w:t>
      </w:r>
      <w:r w:rsidRPr="00B53420">
        <w:rPr>
          <w:rFonts w:ascii="微软雅黑" w:eastAsia="微软雅黑" w:hAnsi="微软雅黑"/>
          <w:sz w:val="21"/>
          <w:szCs w:val="21"/>
        </w:rPr>
        <w:t>，车企</w:t>
      </w:r>
      <w:r w:rsidRPr="00B53420">
        <w:rPr>
          <w:rFonts w:ascii="微软雅黑" w:eastAsia="微软雅黑" w:hAnsi="微软雅黑" w:hint="eastAsia"/>
          <w:sz w:val="21"/>
          <w:szCs w:val="21"/>
        </w:rPr>
        <w:t>纷纷</w:t>
      </w:r>
      <w:r w:rsidRPr="00B53420">
        <w:rPr>
          <w:rFonts w:ascii="微软雅黑" w:eastAsia="微软雅黑" w:hAnsi="微软雅黑"/>
          <w:sz w:val="21"/>
          <w:szCs w:val="21"/>
        </w:rPr>
        <w:t>重兵布局</w:t>
      </w:r>
      <w:r w:rsidRPr="00B53420">
        <w:rPr>
          <w:rFonts w:ascii="微软雅黑" w:eastAsia="微软雅黑" w:hAnsi="微软雅黑" w:hint="eastAsia"/>
          <w:sz w:val="21"/>
          <w:szCs w:val="21"/>
        </w:rPr>
        <w:t>。从消费者角度，</w:t>
      </w:r>
      <w:r w:rsidRPr="00B53420">
        <w:rPr>
          <w:rFonts w:ascii="微软雅黑" w:eastAsia="微软雅黑" w:hAnsi="微软雅黑"/>
          <w:sz w:val="21"/>
          <w:szCs w:val="21"/>
        </w:rPr>
        <w:t>随着汽车消费升级，</w:t>
      </w:r>
      <w:r w:rsidRPr="00B53420">
        <w:rPr>
          <w:rFonts w:ascii="微软雅黑" w:eastAsia="微软雅黑" w:hAnsi="微软雅黑" w:hint="eastAsia"/>
          <w:sz w:val="21"/>
          <w:szCs w:val="21"/>
        </w:rPr>
        <w:t>车主</w:t>
      </w:r>
      <w:r w:rsidRPr="00B53420">
        <w:rPr>
          <w:rFonts w:ascii="微软雅黑" w:eastAsia="微软雅黑" w:hAnsi="微软雅黑"/>
          <w:sz w:val="21"/>
          <w:szCs w:val="21"/>
        </w:rPr>
        <w:t>对于大空间、品质感的消费需求在不断升级</w:t>
      </w:r>
      <w:r w:rsidRPr="00B53420">
        <w:rPr>
          <w:rFonts w:ascii="微软雅黑" w:eastAsia="微软雅黑" w:hAnsi="微软雅黑" w:hint="eastAsia"/>
          <w:sz w:val="21"/>
          <w:szCs w:val="21"/>
        </w:rPr>
        <w:t>。吉利推出旗下首款全新多功能大空间SUV、号称</w:t>
      </w:r>
      <w:r w:rsidRPr="00B53420">
        <w:rPr>
          <w:rFonts w:ascii="微软雅黑" w:eastAsia="微软雅黑" w:hAnsi="微软雅黑"/>
          <w:sz w:val="21"/>
          <w:szCs w:val="21"/>
        </w:rPr>
        <w:t>“大大大空间SUV”</w:t>
      </w:r>
      <w:r w:rsidRPr="00B53420">
        <w:rPr>
          <w:rFonts w:ascii="微软雅黑" w:eastAsia="微软雅黑" w:hAnsi="微软雅黑" w:hint="eastAsia"/>
          <w:sz w:val="21"/>
          <w:szCs w:val="21"/>
        </w:rPr>
        <w:t>的豪越，</w:t>
      </w:r>
      <w:r w:rsidR="00B404D5">
        <w:rPr>
          <w:rFonts w:ascii="微软雅黑" w:eastAsia="微软雅黑" w:hAnsi="微软雅黑" w:hint="eastAsia"/>
          <w:sz w:val="21"/>
          <w:szCs w:val="21"/>
        </w:rPr>
        <w:t>在</w:t>
      </w:r>
      <w:r w:rsidR="00F34722" w:rsidRPr="00B53420">
        <w:rPr>
          <w:rFonts w:ascii="微软雅黑" w:eastAsia="微软雅黑" w:hAnsi="微软雅黑" w:hint="eastAsia"/>
          <w:sz w:val="21"/>
          <w:szCs w:val="21"/>
        </w:rPr>
        <w:t>新车上市势能爆发</w:t>
      </w:r>
      <w:r w:rsidR="0046706B" w:rsidRPr="00B53420">
        <w:rPr>
          <w:rFonts w:ascii="微软雅黑" w:eastAsia="微软雅黑" w:hAnsi="微软雅黑" w:hint="eastAsia"/>
          <w:sz w:val="21"/>
          <w:szCs w:val="21"/>
        </w:rPr>
        <w:t>的关键阶段</w:t>
      </w:r>
      <w:r w:rsidR="00ED41EE">
        <w:rPr>
          <w:rFonts w:ascii="微软雅黑" w:eastAsia="微软雅黑" w:hAnsi="微软雅黑" w:hint="eastAsia"/>
          <w:sz w:val="21"/>
          <w:szCs w:val="21"/>
        </w:rPr>
        <w:t>，</w:t>
      </w:r>
      <w:r w:rsidR="00B404D5">
        <w:rPr>
          <w:rFonts w:ascii="微软雅黑" w:eastAsia="微软雅黑" w:hAnsi="微软雅黑" w:hint="eastAsia"/>
          <w:sz w:val="21"/>
          <w:szCs w:val="21"/>
        </w:rPr>
        <w:t>如何</w:t>
      </w:r>
      <w:r w:rsidR="00796826" w:rsidRPr="00B53420">
        <w:rPr>
          <w:rFonts w:ascii="微软雅黑" w:eastAsia="微软雅黑" w:hAnsi="微软雅黑" w:hint="eastAsia"/>
          <w:sz w:val="21"/>
          <w:szCs w:val="21"/>
        </w:rPr>
        <w:t>深度释放</w:t>
      </w:r>
      <w:r w:rsidR="00B404D5">
        <w:rPr>
          <w:rFonts w:ascii="微软雅黑" w:eastAsia="微软雅黑" w:hAnsi="微软雅黑" w:hint="eastAsia"/>
          <w:sz w:val="21"/>
          <w:szCs w:val="21"/>
        </w:rPr>
        <w:t>豪越的</w:t>
      </w:r>
      <w:r w:rsidR="00B404D5" w:rsidRPr="00B53420">
        <w:rPr>
          <w:rFonts w:ascii="微软雅黑" w:eastAsia="微软雅黑" w:hAnsi="微软雅黑" w:hint="eastAsia"/>
          <w:sz w:val="21"/>
          <w:szCs w:val="21"/>
        </w:rPr>
        <w:t>“大”产品力</w:t>
      </w:r>
      <w:r w:rsidR="00B404D5">
        <w:rPr>
          <w:rFonts w:ascii="微软雅黑" w:eastAsia="微软雅黑" w:hAnsi="微软雅黑" w:hint="eastAsia"/>
          <w:sz w:val="21"/>
          <w:szCs w:val="21"/>
        </w:rPr>
        <w:t>、</w:t>
      </w:r>
      <w:r w:rsidR="00796826" w:rsidRPr="00B53420">
        <w:rPr>
          <w:rFonts w:ascii="微软雅黑" w:eastAsia="微软雅黑" w:hAnsi="微软雅黑" w:hint="eastAsia"/>
          <w:sz w:val="21"/>
          <w:szCs w:val="21"/>
        </w:rPr>
        <w:t>夯实</w:t>
      </w:r>
      <w:r w:rsidR="00B404D5">
        <w:rPr>
          <w:rFonts w:ascii="微软雅黑" w:eastAsia="微软雅黑" w:hAnsi="微软雅黑" w:hint="eastAsia"/>
          <w:sz w:val="21"/>
          <w:szCs w:val="21"/>
        </w:rPr>
        <w:t>其</w:t>
      </w:r>
      <w:r w:rsidR="00746193" w:rsidRPr="00B53420">
        <w:rPr>
          <w:rFonts w:ascii="微软雅黑" w:eastAsia="微软雅黑" w:hAnsi="微软雅黑" w:hint="eastAsia"/>
          <w:sz w:val="21"/>
          <w:szCs w:val="21"/>
        </w:rPr>
        <w:t>“躺赢</w:t>
      </w:r>
      <w:r w:rsidR="00796826" w:rsidRPr="00B53420">
        <w:rPr>
          <w:rFonts w:ascii="微软雅黑" w:eastAsia="微软雅黑" w:hAnsi="微软雅黑" w:hint="eastAsia"/>
          <w:sz w:val="21"/>
          <w:szCs w:val="21"/>
        </w:rPr>
        <w:t>SUV</w:t>
      </w:r>
      <w:r w:rsidR="00746193" w:rsidRPr="00B53420">
        <w:rPr>
          <w:rFonts w:ascii="微软雅黑" w:eastAsia="微软雅黑" w:hAnsi="微软雅黑" w:hint="eastAsia"/>
          <w:sz w:val="21"/>
          <w:szCs w:val="21"/>
        </w:rPr>
        <w:t>”</w:t>
      </w:r>
      <w:r w:rsidR="00796826" w:rsidRPr="00B53420">
        <w:rPr>
          <w:rFonts w:ascii="微软雅黑" w:eastAsia="微软雅黑" w:hAnsi="微软雅黑" w:hint="eastAsia"/>
          <w:sz w:val="21"/>
          <w:szCs w:val="21"/>
        </w:rPr>
        <w:t>的产品属性</w:t>
      </w:r>
      <w:r w:rsidR="00B404D5">
        <w:rPr>
          <w:rFonts w:ascii="微软雅黑" w:eastAsia="微软雅黑" w:hAnsi="微软雅黑" w:hint="eastAsia"/>
          <w:sz w:val="21"/>
          <w:szCs w:val="21"/>
        </w:rPr>
        <w:t>，成为急需解决的问题。</w:t>
      </w:r>
    </w:p>
    <w:p w14:paraId="3751F760" w14:textId="77777777" w:rsidR="000631F9" w:rsidRPr="000A48F9" w:rsidRDefault="000631F9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2DF3296" w14:textId="712D1DE4" w:rsidR="00111703" w:rsidRDefault="00111703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策划一场上市营销C</w:t>
      </w:r>
      <w:r>
        <w:rPr>
          <w:rFonts w:ascii="微软雅黑" w:eastAsia="微软雅黑" w:hAnsi="微软雅黑" w:cs="Times New Roman"/>
          <w:kern w:val="2"/>
          <w:sz w:val="21"/>
          <w:szCs w:val="21"/>
        </w:rPr>
        <w:t>ampaign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，并通过全方面传播实现：</w:t>
      </w:r>
    </w:p>
    <w:p w14:paraId="3239FEA2" w14:textId="266E3571" w:rsidR="00B404D5" w:rsidRPr="00746193" w:rsidRDefault="00111703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在</w:t>
      </w:r>
      <w:r w:rsidR="00B404D5" w:rsidRPr="00ED41E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用户层面</w:t>
      </w:r>
      <w:r w:rsidR="00B404D5">
        <w:rPr>
          <w:rFonts w:ascii="微软雅黑" w:eastAsia="微软雅黑" w:hAnsi="微软雅黑" w:cs="Times New Roman" w:hint="eastAsia"/>
          <w:kern w:val="2"/>
          <w:sz w:val="21"/>
          <w:szCs w:val="21"/>
        </w:rPr>
        <w:t>深化认知，全面达成“</w:t>
      </w:r>
      <w:r w:rsidR="00B404D5" w:rsidRPr="00746193">
        <w:rPr>
          <w:rFonts w:ascii="微软雅黑" w:eastAsia="微软雅黑" w:hAnsi="微软雅黑" w:cs="Times New Roman" w:hint="eastAsia"/>
          <w:kern w:val="2"/>
          <w:sz w:val="21"/>
          <w:szCs w:val="21"/>
        </w:rPr>
        <w:t>大豪越</w:t>
      </w:r>
      <w:r w:rsidR="00B404D5" w:rsidRPr="00746193">
        <w:rPr>
          <w:rFonts w:ascii="微软雅黑" w:eastAsia="微软雅黑" w:hAnsi="微软雅黑" w:cs="Times New Roman"/>
          <w:kern w:val="2"/>
          <w:sz w:val="21"/>
          <w:szCs w:val="21"/>
        </w:rPr>
        <w:t>开启</w:t>
      </w:r>
      <w:r w:rsidR="00B404D5" w:rsidRPr="00746193">
        <w:rPr>
          <w:rFonts w:ascii="微软雅黑" w:eastAsia="微软雅黑" w:hAnsi="微软雅黑" w:cs="Times New Roman" w:hint="eastAsia"/>
          <w:kern w:val="2"/>
          <w:sz w:val="21"/>
          <w:szCs w:val="21"/>
        </w:rPr>
        <w:t>全民</w:t>
      </w:r>
      <w:r w:rsidR="00B404D5" w:rsidRPr="00746193">
        <w:rPr>
          <w:rFonts w:ascii="微软雅黑" w:eastAsia="微软雅黑" w:hAnsi="微软雅黑" w:cs="Times New Roman"/>
          <w:kern w:val="2"/>
          <w:sz w:val="21"/>
          <w:szCs w:val="21"/>
        </w:rPr>
        <w:t>大空间SUV普惠时代</w:t>
      </w:r>
      <w:r w:rsidR="00B404D5">
        <w:rPr>
          <w:rFonts w:ascii="微软雅黑" w:eastAsia="微软雅黑" w:hAnsi="微软雅黑" w:cs="Times New Roman" w:hint="eastAsia"/>
          <w:kern w:val="2"/>
          <w:sz w:val="21"/>
          <w:szCs w:val="21"/>
        </w:rPr>
        <w:t>”的产品印记；</w:t>
      </w:r>
    </w:p>
    <w:p w14:paraId="5024806E" w14:textId="439C64BC" w:rsidR="00B404D5" w:rsidRPr="004B1322" w:rsidRDefault="00111703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从</w:t>
      </w:r>
      <w:r w:rsidR="00B404D5" w:rsidRPr="00ED41E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产品层面</w:t>
      </w:r>
      <w:r w:rsidR="00B404D5">
        <w:rPr>
          <w:rFonts w:ascii="微软雅黑" w:eastAsia="微软雅黑" w:hAnsi="微软雅黑" w:cs="Times New Roman" w:hint="eastAsia"/>
          <w:kern w:val="2"/>
          <w:sz w:val="21"/>
          <w:szCs w:val="21"/>
        </w:rPr>
        <w:t>演绎吉利豪越“大空间魔术师”硬核实力，树立行业标杆；</w:t>
      </w:r>
    </w:p>
    <w:p w14:paraId="7C5C5CDE" w14:textId="39EC5FBF" w:rsidR="00F436F5" w:rsidRPr="00F436F5" w:rsidRDefault="00111703" w:rsidP="00A65538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在</w:t>
      </w:r>
      <w:r w:rsidR="004B1322" w:rsidRPr="00ED41EE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品牌层面</w:t>
      </w:r>
      <w:r w:rsidR="00986349">
        <w:rPr>
          <w:rFonts w:ascii="微软雅黑" w:eastAsia="微软雅黑" w:hAnsi="微软雅黑" w:cs="Times New Roman" w:hint="eastAsia"/>
          <w:kern w:val="2"/>
          <w:sz w:val="21"/>
          <w:szCs w:val="21"/>
        </w:rPr>
        <w:t>全面释放向上的品牌势能，</w:t>
      </w:r>
      <w:r w:rsidR="008759E7">
        <w:rPr>
          <w:rFonts w:ascii="微软雅黑" w:eastAsia="微软雅黑" w:hAnsi="微软雅黑" w:cs="Times New Roman" w:hint="eastAsia"/>
          <w:kern w:val="2"/>
          <w:sz w:val="21"/>
          <w:szCs w:val="21"/>
        </w:rPr>
        <w:t>彰显</w:t>
      </w:r>
      <w:r w:rsidR="008759E7" w:rsidRPr="008759E7">
        <w:rPr>
          <w:rFonts w:ascii="微软雅黑" w:eastAsia="微软雅黑" w:hAnsi="微软雅黑" w:cs="Times New Roman"/>
          <w:kern w:val="2"/>
          <w:sz w:val="21"/>
          <w:szCs w:val="21"/>
        </w:rPr>
        <w:t>吉利</w:t>
      </w:r>
      <w:r w:rsidR="008759E7" w:rsidRPr="008759E7">
        <w:rPr>
          <w:rFonts w:ascii="微软雅黑" w:eastAsia="微软雅黑" w:hAnsi="微软雅黑" w:cs="Times New Roman" w:hint="eastAsia"/>
          <w:kern w:val="2"/>
          <w:sz w:val="21"/>
          <w:szCs w:val="21"/>
        </w:rPr>
        <w:t>人</w:t>
      </w:r>
      <w:r w:rsidR="008759E7" w:rsidRPr="008759E7">
        <w:rPr>
          <w:rFonts w:ascii="微软雅黑" w:eastAsia="微软雅黑" w:hAnsi="微软雅黑" w:cs="Times New Roman"/>
          <w:kern w:val="2"/>
          <w:sz w:val="21"/>
          <w:szCs w:val="21"/>
        </w:rPr>
        <w:t>本科技</w:t>
      </w:r>
      <w:r w:rsidR="008759E7">
        <w:rPr>
          <w:rFonts w:ascii="微软雅黑" w:eastAsia="微软雅黑" w:hAnsi="微软雅黑" w:cs="Times New Roman" w:hint="eastAsia"/>
          <w:kern w:val="2"/>
          <w:sz w:val="21"/>
          <w:szCs w:val="21"/>
        </w:rPr>
        <w:t>的</w:t>
      </w:r>
      <w:r w:rsidR="008759E7" w:rsidRPr="008759E7">
        <w:rPr>
          <w:rFonts w:ascii="微软雅黑" w:eastAsia="微软雅黑" w:hAnsi="微软雅黑" w:cs="Times New Roman"/>
          <w:kern w:val="2"/>
          <w:sz w:val="21"/>
          <w:szCs w:val="21"/>
        </w:rPr>
        <w:t>造车理念</w:t>
      </w:r>
      <w:r w:rsidR="00B404D5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40607E58" w14:textId="77777777" w:rsidR="00B5241D" w:rsidRPr="002B1FC2" w:rsidRDefault="000631F9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DCE893E" w14:textId="2AE238EA" w:rsidR="00ED41EE" w:rsidRPr="00ED41EE" w:rsidRDefault="00ED41EE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D41EE">
        <w:rPr>
          <w:rFonts w:ascii="微软雅黑" w:eastAsia="微软雅黑" w:hAnsi="微软雅黑" w:hint="eastAsia"/>
          <w:b/>
          <w:sz w:val="21"/>
          <w:szCs w:val="21"/>
        </w:rPr>
        <w:t>合作全球知名IP定制</w:t>
      </w:r>
      <w:r w:rsidRPr="00ED41EE">
        <w:rPr>
          <w:rFonts w:ascii="微软雅黑" w:eastAsia="微软雅黑" w:hAnsi="微软雅黑"/>
          <w:b/>
          <w:sz w:val="21"/>
          <w:szCs w:val="21"/>
        </w:rPr>
        <w:t>“魔幻大剧”</w:t>
      </w:r>
    </w:p>
    <w:p w14:paraId="5773F7DC" w14:textId="0629BAB5" w:rsidR="00ED41EE" w:rsidRPr="00ED41EE" w:rsidRDefault="00ED41EE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D41EE">
        <w:rPr>
          <w:rFonts w:ascii="微软雅黑" w:eastAsia="微软雅黑" w:hAnsi="微软雅黑"/>
          <w:bCs/>
          <w:sz w:val="21"/>
          <w:szCs w:val="21"/>
        </w:rPr>
        <w:t>牵手全球最大戏剧制作公司——太阳马戏团，定制豪越上市魔幻大剧，打造“创新式发布会”</w:t>
      </w:r>
      <w:r w:rsidRPr="00ED41EE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ED41EE">
        <w:rPr>
          <w:rFonts w:ascii="微软雅黑" w:eastAsia="微软雅黑" w:hAnsi="微软雅黑"/>
          <w:bCs/>
          <w:sz w:val="21"/>
          <w:szCs w:val="21"/>
        </w:rPr>
        <w:t>强化“躺赢”产品感知，探索人本与科技的双重世界</w:t>
      </w:r>
      <w:r w:rsidRPr="00ED41E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61C1303" w14:textId="0F36BB84" w:rsidR="007F4D90" w:rsidRPr="00CB27C7" w:rsidRDefault="003445D0" w:rsidP="00A655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C47D3C" wp14:editId="4EF933C2">
            <wp:extent cx="5720715" cy="27768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6CBA" w14:textId="3067CE7E" w:rsidR="002E493E" w:rsidRPr="006164AF" w:rsidRDefault="000631F9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141D8C2" w14:textId="6C5A976F" w:rsidR="007F4D90" w:rsidRDefault="007F4D90" w:rsidP="00A6553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B27C7">
        <w:rPr>
          <w:rFonts w:ascii="微软雅黑" w:eastAsia="微软雅黑" w:hAnsi="微软雅黑" w:hint="eastAsia"/>
          <w:sz w:val="21"/>
          <w:szCs w:val="21"/>
        </w:rPr>
        <w:t>2</w:t>
      </w:r>
      <w:r w:rsidRPr="00CB27C7">
        <w:rPr>
          <w:rFonts w:ascii="微软雅黑" w:eastAsia="微软雅黑" w:hAnsi="微软雅黑"/>
          <w:sz w:val="21"/>
          <w:szCs w:val="21"/>
        </w:rPr>
        <w:t>020</w:t>
      </w:r>
      <w:r w:rsidRPr="00CB27C7">
        <w:rPr>
          <w:rFonts w:ascii="微软雅黑" w:eastAsia="微软雅黑" w:hAnsi="微软雅黑" w:hint="eastAsia"/>
          <w:sz w:val="21"/>
          <w:szCs w:val="21"/>
        </w:rPr>
        <w:t>年</w:t>
      </w:r>
      <w:r w:rsidRPr="00CB27C7">
        <w:rPr>
          <w:rFonts w:ascii="微软雅黑" w:eastAsia="微软雅黑" w:hAnsi="微软雅黑"/>
          <w:sz w:val="21"/>
          <w:szCs w:val="21"/>
        </w:rPr>
        <w:t>6月23日晚，</w:t>
      </w:r>
      <w:r w:rsidRPr="00CB27C7">
        <w:rPr>
          <w:rFonts w:ascii="微软雅黑" w:eastAsia="微软雅黑" w:hAnsi="微软雅黑" w:hint="eastAsia"/>
          <w:sz w:val="21"/>
          <w:szCs w:val="21"/>
        </w:rPr>
        <w:t>化身</w:t>
      </w:r>
      <w:r w:rsidRPr="00CB27C7">
        <w:rPr>
          <w:rFonts w:ascii="微软雅黑" w:eastAsia="微软雅黑" w:hAnsi="微软雅黑"/>
          <w:sz w:val="21"/>
          <w:szCs w:val="21"/>
        </w:rPr>
        <w:t>大空间魔术师</w:t>
      </w:r>
      <w:r w:rsidRPr="00CB27C7">
        <w:rPr>
          <w:rFonts w:ascii="微软雅黑" w:eastAsia="微软雅黑" w:hAnsi="微软雅黑" w:hint="eastAsia"/>
          <w:sz w:val="21"/>
          <w:szCs w:val="21"/>
        </w:rPr>
        <w:t>的</w:t>
      </w:r>
      <w:r w:rsidRPr="00CB27C7">
        <w:rPr>
          <w:rFonts w:ascii="微软雅黑" w:eastAsia="微软雅黑" w:hAnsi="微软雅黑"/>
          <w:sz w:val="21"/>
          <w:szCs w:val="21"/>
        </w:rPr>
        <w:t>吉利豪越</w:t>
      </w:r>
      <w:r w:rsidRPr="00CB27C7">
        <w:rPr>
          <w:rFonts w:ascii="微软雅黑" w:eastAsia="微软雅黑" w:hAnsi="微软雅黑" w:hint="eastAsia"/>
          <w:sz w:val="21"/>
          <w:szCs w:val="21"/>
        </w:rPr>
        <w:t>正式上市，再一次以颠覆认知的方式</w:t>
      </w:r>
      <w:r w:rsidRPr="00CB27C7">
        <w:rPr>
          <w:rFonts w:ascii="微软雅黑" w:eastAsia="微软雅黑" w:hAnsi="微软雅黑"/>
          <w:sz w:val="21"/>
          <w:szCs w:val="21"/>
        </w:rPr>
        <w:t>在杭州新天地太阳剧场</w:t>
      </w:r>
      <w:r w:rsidRPr="00CB27C7">
        <w:rPr>
          <w:rFonts w:ascii="微软雅黑" w:eastAsia="微软雅黑" w:hAnsi="微软雅黑" w:hint="eastAsia"/>
          <w:sz w:val="21"/>
          <w:szCs w:val="21"/>
        </w:rPr>
        <w:t>上演了一场极界之境的魔幻大剧。</w:t>
      </w:r>
    </w:p>
    <w:p w14:paraId="0EFD9CB1" w14:textId="26590F3E" w:rsidR="007F4D90" w:rsidRDefault="007F4D90" w:rsidP="00A65538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3A12D22" wp14:editId="494D4772">
            <wp:extent cx="5224510" cy="2979054"/>
            <wp:effectExtent l="12700" t="12700" r="8255" b="18415"/>
            <wp:docPr id="11" name="图片 11" descr="夜晚建筑亮着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夜晚建筑亮着灯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40" cy="3005072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1AA7558" w14:textId="6CAB5549" w:rsidR="00E23E63" w:rsidRPr="00CB27C7" w:rsidRDefault="00E44C4B" w:rsidP="00E23E6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0" w:history="1">
        <w:r w:rsidR="00E23E63" w:rsidRPr="00E23E63">
          <w:rPr>
            <w:rStyle w:val="a5"/>
            <w:rFonts w:ascii="微软雅黑" w:eastAsia="微软雅黑" w:hAnsi="微软雅黑"/>
            <w:sz w:val="21"/>
            <w:szCs w:val="21"/>
          </w:rPr>
          <w:t>https://v.qq.com/x/page/u32264a0wnj.html</w:t>
        </w:r>
      </w:hyperlink>
    </w:p>
    <w:p w14:paraId="2FA67DC0" w14:textId="06BD97B5" w:rsidR="007F4D90" w:rsidRPr="00CB27C7" w:rsidRDefault="007F4D90" w:rsidP="00A65538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吉利</w:t>
      </w:r>
      <w:r w:rsidRPr="00CB27C7">
        <w:rPr>
          <w:rFonts w:ascii="微软雅黑" w:eastAsia="微软雅黑" w:hAnsi="微软雅黑" w:hint="eastAsia"/>
          <w:b/>
          <w:bCs/>
          <w:szCs w:val="21"/>
        </w:rPr>
        <w:t>豪越化身</w:t>
      </w:r>
      <w:r>
        <w:rPr>
          <w:rFonts w:ascii="微软雅黑" w:eastAsia="微软雅黑" w:hAnsi="微软雅黑" w:hint="eastAsia"/>
          <w:b/>
          <w:bCs/>
          <w:szCs w:val="21"/>
        </w:rPr>
        <w:t>“</w:t>
      </w:r>
      <w:r w:rsidRPr="00CB27C7">
        <w:rPr>
          <w:rFonts w:ascii="微软雅黑" w:eastAsia="微软雅黑" w:hAnsi="微软雅黑" w:hint="eastAsia"/>
          <w:b/>
          <w:bCs/>
          <w:szCs w:val="21"/>
        </w:rPr>
        <w:t>大空间魔术师</w:t>
      </w:r>
      <w:r>
        <w:rPr>
          <w:rFonts w:ascii="微软雅黑" w:eastAsia="微软雅黑" w:hAnsi="微软雅黑" w:hint="eastAsia"/>
          <w:b/>
          <w:bCs/>
          <w:szCs w:val="21"/>
        </w:rPr>
        <w:t>”，</w:t>
      </w:r>
      <w:r w:rsidRPr="00CB27C7">
        <w:rPr>
          <w:rFonts w:ascii="微软雅黑" w:eastAsia="微软雅黑" w:hAnsi="微软雅黑" w:hint="eastAsia"/>
          <w:b/>
          <w:bCs/>
          <w:szCs w:val="21"/>
        </w:rPr>
        <w:t>开启</w:t>
      </w:r>
      <w:r w:rsidRPr="007F4D90">
        <w:rPr>
          <w:rFonts w:ascii="微软雅黑" w:eastAsia="微软雅黑" w:hAnsi="微软雅黑"/>
          <w:b/>
          <w:bCs/>
          <w:szCs w:val="21"/>
        </w:rPr>
        <w:t>《X 绮幻之境》</w:t>
      </w:r>
      <w:r w:rsidRPr="00CB27C7">
        <w:rPr>
          <w:rFonts w:ascii="微软雅黑" w:eastAsia="微软雅黑" w:hAnsi="微软雅黑" w:hint="eastAsia"/>
          <w:b/>
          <w:bCs/>
          <w:szCs w:val="21"/>
        </w:rPr>
        <w:t>全球首场番外篇</w:t>
      </w:r>
    </w:p>
    <w:p w14:paraId="3AB59EDE" w14:textId="689FFAE0" w:rsidR="007F4D90" w:rsidRDefault="007F4D90" w:rsidP="00A6553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B27C7">
        <w:rPr>
          <w:rFonts w:ascii="微软雅黑" w:eastAsia="微软雅黑" w:hAnsi="微软雅黑"/>
          <w:sz w:val="21"/>
          <w:szCs w:val="21"/>
        </w:rPr>
        <w:t>《X 绮幻之境》</w:t>
      </w:r>
      <w:r w:rsidRPr="00CB27C7">
        <w:rPr>
          <w:rFonts w:ascii="微软雅黑" w:eastAsia="微软雅黑" w:hAnsi="微软雅黑" w:hint="eastAsia"/>
          <w:sz w:val="21"/>
          <w:szCs w:val="21"/>
        </w:rPr>
        <w:t>豪越定制番外篇将原本</w:t>
      </w:r>
      <w:r w:rsidRPr="00CB27C7">
        <w:rPr>
          <w:rFonts w:ascii="微软雅黑" w:eastAsia="微软雅黑" w:hAnsi="微软雅黑"/>
          <w:sz w:val="21"/>
          <w:szCs w:val="21"/>
        </w:rPr>
        <w:t>两个虚构的王国“彼得拉”和“阿里亚”引申为“人本”与“科技”两个极致世界，因极端分离，觉醒后互相穿越</w:t>
      </w:r>
      <w:r w:rsidRPr="00CB27C7">
        <w:rPr>
          <w:rFonts w:ascii="微软雅黑" w:eastAsia="微软雅黑" w:hAnsi="微软雅黑" w:hint="eastAsia"/>
          <w:sz w:val="21"/>
          <w:szCs w:val="21"/>
        </w:rPr>
        <w:t>，</w:t>
      </w:r>
      <w:r w:rsidRPr="00CB27C7">
        <w:rPr>
          <w:rFonts w:ascii="微软雅黑" w:eastAsia="微软雅黑" w:hAnsi="微软雅黑"/>
          <w:sz w:val="21"/>
          <w:szCs w:val="21"/>
        </w:rPr>
        <w:t>辗转下找到象征无限美好的极界之石，经大豪越的指引，两个世界融合新生，开启新世界。作为桥梁，豪越不仅开启了戏剧中的新世界，也将开启更多人现实生活中的新世界</w:t>
      </w:r>
      <w:r w:rsidRPr="00CB27C7">
        <w:rPr>
          <w:rFonts w:ascii="微软雅黑" w:eastAsia="微软雅黑" w:hAnsi="微软雅黑" w:hint="eastAsia"/>
          <w:sz w:val="21"/>
          <w:szCs w:val="21"/>
        </w:rPr>
        <w:t>。人文与科技的融合，正如集品质与性价比于一身的豪越，为用户打开了躺赢的世界。</w:t>
      </w:r>
    </w:p>
    <w:p w14:paraId="337BD27A" w14:textId="29DD7170" w:rsidR="007F4D90" w:rsidRDefault="007F4D90" w:rsidP="00A655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AE74F75" wp14:editId="6BC611C3">
            <wp:extent cx="5720715" cy="3218180"/>
            <wp:effectExtent l="0" t="0" r="0" b="0"/>
            <wp:docPr id="14" name="图片 14" descr="舞台上有人在唱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舞台上有人在唱歌&#10;&#10;中度可信度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147C" w14:textId="77777777" w:rsidR="007F4D90" w:rsidRPr="007F4D90" w:rsidRDefault="005B06EB" w:rsidP="00A65538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7F4D90">
        <w:rPr>
          <w:rFonts w:ascii="微软雅黑" w:eastAsia="微软雅黑" w:hAnsi="微软雅黑" w:hint="eastAsia"/>
          <w:b/>
          <w:bCs/>
          <w:szCs w:val="21"/>
        </w:rPr>
        <w:t>开创行业首次“双通道”直播先</w:t>
      </w:r>
      <w:r w:rsidR="00617EB0" w:rsidRPr="007F4D90">
        <w:rPr>
          <w:rFonts w:ascii="微软雅黑" w:eastAsia="微软雅黑" w:hAnsi="微软雅黑" w:hint="eastAsia"/>
          <w:b/>
          <w:bCs/>
          <w:szCs w:val="21"/>
        </w:rPr>
        <w:t>河</w:t>
      </w:r>
    </w:p>
    <w:p w14:paraId="1C43E54F" w14:textId="62048E36" w:rsidR="005B06EB" w:rsidRDefault="007F4D90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65538">
        <w:rPr>
          <w:rFonts w:ascii="微软雅黑" w:eastAsia="微软雅黑" w:hAnsi="微软雅黑"/>
          <w:sz w:val="21"/>
          <w:szCs w:val="21"/>
        </w:rPr>
        <w:t>开启车圈首个双通道AI直播</w:t>
      </w:r>
      <w:r w:rsidRPr="00A65538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一场直播，两种直播体验，同时</w:t>
      </w:r>
      <w:r w:rsidRPr="00617EB0">
        <w:rPr>
          <w:rFonts w:ascii="微软雅黑" w:eastAsia="微软雅黑" w:hAnsi="微软雅黑" w:hint="eastAsia"/>
          <w:sz w:val="21"/>
          <w:szCs w:val="21"/>
        </w:rPr>
        <w:t>结合AI技术实现定制化虚拟主播互动，</w:t>
      </w:r>
      <w:r>
        <w:rPr>
          <w:rFonts w:ascii="微软雅黑" w:eastAsia="微软雅黑" w:hAnsi="微软雅黑" w:hint="eastAsia"/>
          <w:sz w:val="21"/>
          <w:szCs w:val="21"/>
        </w:rPr>
        <w:t>进行</w:t>
      </w:r>
      <w:r w:rsidRPr="00617EB0">
        <w:rPr>
          <w:rFonts w:ascii="微软雅黑" w:eastAsia="微软雅黑" w:hAnsi="微软雅黑" w:hint="eastAsia"/>
          <w:sz w:val="21"/>
          <w:szCs w:val="21"/>
        </w:rPr>
        <w:t>核心产品信息语音解说</w:t>
      </w:r>
      <w:r>
        <w:rPr>
          <w:rFonts w:ascii="微软雅黑" w:eastAsia="微软雅黑" w:hAnsi="微软雅黑" w:hint="eastAsia"/>
          <w:sz w:val="21"/>
          <w:szCs w:val="21"/>
        </w:rPr>
        <w:t>与</w:t>
      </w:r>
      <w:r w:rsidRPr="00617EB0">
        <w:rPr>
          <w:rFonts w:ascii="微软雅黑" w:eastAsia="微软雅黑" w:hAnsi="微软雅黑" w:hint="eastAsia"/>
          <w:sz w:val="21"/>
          <w:szCs w:val="21"/>
        </w:rPr>
        <w:t>线上直播互动，多元</w:t>
      </w:r>
      <w:r>
        <w:rPr>
          <w:rFonts w:ascii="微软雅黑" w:eastAsia="微软雅黑" w:hAnsi="微软雅黑" w:hint="eastAsia"/>
          <w:sz w:val="21"/>
          <w:szCs w:val="21"/>
        </w:rPr>
        <w:t>化</w:t>
      </w:r>
      <w:r w:rsidRPr="00617EB0">
        <w:rPr>
          <w:rFonts w:ascii="微软雅黑" w:eastAsia="微软雅黑" w:hAnsi="微软雅黑" w:hint="eastAsia"/>
          <w:sz w:val="21"/>
          <w:szCs w:val="21"/>
        </w:rPr>
        <w:t>形式创新丰富</w:t>
      </w:r>
      <w:r>
        <w:rPr>
          <w:rFonts w:ascii="微软雅黑" w:eastAsia="微软雅黑" w:hAnsi="微软雅黑" w:hint="eastAsia"/>
          <w:sz w:val="21"/>
          <w:szCs w:val="21"/>
        </w:rPr>
        <w:t>活动</w:t>
      </w:r>
      <w:r w:rsidRPr="00617EB0">
        <w:rPr>
          <w:rFonts w:ascii="微软雅黑" w:eastAsia="微软雅黑" w:hAnsi="微软雅黑" w:hint="eastAsia"/>
          <w:sz w:val="21"/>
          <w:szCs w:val="21"/>
        </w:rPr>
        <w:t>内容和直播观赏性，持续拉高</w:t>
      </w:r>
      <w:r>
        <w:rPr>
          <w:rFonts w:ascii="微软雅黑" w:eastAsia="微软雅黑" w:hAnsi="微软雅黑" w:hint="eastAsia"/>
          <w:sz w:val="21"/>
          <w:szCs w:val="21"/>
        </w:rPr>
        <w:t>活动声量。</w:t>
      </w:r>
    </w:p>
    <w:p w14:paraId="1336EB97" w14:textId="45548A61" w:rsidR="002E493E" w:rsidRPr="00591168" w:rsidRDefault="007F4D90" w:rsidP="0059116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4FE2DEC" wp14:editId="0BDEBED5">
            <wp:extent cx="5720715" cy="3218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CFBA" w14:textId="4773F3A5" w:rsidR="00C82FE8" w:rsidRPr="00DB46D1" w:rsidRDefault="000631F9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F37FF20" w14:textId="3882A30A" w:rsidR="00894BF2" w:rsidRPr="003445D0" w:rsidRDefault="00894BF2" w:rsidP="003445D0">
      <w:pPr>
        <w:rPr>
          <w:rFonts w:ascii="微软雅黑" w:eastAsia="微软雅黑" w:hAnsi="微软雅黑"/>
          <w:sz w:val="21"/>
          <w:szCs w:val="21"/>
        </w:rPr>
      </w:pPr>
      <w:r w:rsidRPr="003445D0">
        <w:rPr>
          <w:rFonts w:ascii="微软雅黑" w:eastAsia="微软雅黑" w:hAnsi="微软雅黑" w:hint="eastAsia"/>
          <w:sz w:val="21"/>
          <w:szCs w:val="21"/>
        </w:rPr>
        <w:t>活动全网累计曝光量3</w:t>
      </w:r>
      <w:r w:rsidRPr="003445D0">
        <w:rPr>
          <w:rFonts w:ascii="微软雅黑" w:eastAsia="微软雅黑" w:hAnsi="微软雅黑"/>
          <w:sz w:val="21"/>
          <w:szCs w:val="21"/>
        </w:rPr>
        <w:t>.3</w:t>
      </w:r>
      <w:r w:rsidRPr="003445D0">
        <w:rPr>
          <w:rFonts w:ascii="微软雅黑" w:eastAsia="微软雅黑" w:hAnsi="微软雅黑" w:hint="eastAsia"/>
          <w:sz w:val="21"/>
          <w:szCs w:val="21"/>
        </w:rPr>
        <w:t>亿+，实现全国范围内豪越关注度爆发式增长，其中：</w:t>
      </w:r>
    </w:p>
    <w:p w14:paraId="32434432" w14:textId="411D02D6" w:rsidR="00894BF2" w:rsidRPr="00894BF2" w:rsidRDefault="00894BF2" w:rsidP="00A65538">
      <w:pPr>
        <w:pStyle w:val="ab"/>
        <w:numPr>
          <w:ilvl w:val="0"/>
          <w:numId w:val="2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894BF2">
        <w:rPr>
          <w:rFonts w:ascii="微软雅黑" w:eastAsia="微软雅黑" w:hAnsi="微软雅黑" w:hint="eastAsia"/>
          <w:szCs w:val="21"/>
        </w:rPr>
        <w:t>直播1</w:t>
      </w:r>
      <w:r w:rsidRPr="00894BF2">
        <w:rPr>
          <w:rFonts w:ascii="微软雅黑" w:eastAsia="微软雅黑" w:hAnsi="微软雅黑"/>
          <w:szCs w:val="21"/>
        </w:rPr>
        <w:t>02</w:t>
      </w:r>
      <w:r w:rsidRPr="00894BF2">
        <w:rPr>
          <w:rFonts w:ascii="微软雅黑" w:eastAsia="微软雅黑" w:hAnsi="微软雅黑" w:hint="eastAsia"/>
          <w:szCs w:val="21"/>
        </w:rPr>
        <w:t>频次，累计观看6</w:t>
      </w:r>
      <w:r w:rsidRPr="00894BF2">
        <w:rPr>
          <w:rFonts w:ascii="微软雅黑" w:eastAsia="微软雅黑" w:hAnsi="微软雅黑"/>
          <w:szCs w:val="21"/>
        </w:rPr>
        <w:t>,000</w:t>
      </w:r>
      <w:r w:rsidRPr="00894BF2">
        <w:rPr>
          <w:rFonts w:ascii="微软雅黑" w:eastAsia="微软雅黑" w:hAnsi="微软雅黑" w:hint="eastAsia"/>
          <w:szCs w:val="21"/>
        </w:rPr>
        <w:t>W+</w:t>
      </w:r>
      <w:r w:rsidR="00A65538">
        <w:rPr>
          <w:rFonts w:ascii="微软雅黑" w:eastAsia="微软雅黑" w:hAnsi="微软雅黑" w:hint="eastAsia"/>
          <w:szCs w:val="21"/>
        </w:rPr>
        <w:t>；</w:t>
      </w:r>
    </w:p>
    <w:p w14:paraId="599BF646" w14:textId="6D820D99" w:rsidR="00894BF2" w:rsidRPr="00894BF2" w:rsidRDefault="00894BF2" w:rsidP="00A65538">
      <w:pPr>
        <w:pStyle w:val="ab"/>
        <w:numPr>
          <w:ilvl w:val="0"/>
          <w:numId w:val="2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894BF2">
        <w:rPr>
          <w:rFonts w:ascii="微软雅黑" w:eastAsia="微软雅黑" w:hAnsi="微软雅黑" w:hint="eastAsia"/>
          <w:szCs w:val="21"/>
        </w:rPr>
        <w:lastRenderedPageBreak/>
        <w:t>抖音话题#花式躺赢#吉利汉兰达来了上市期累计播放量突破2亿</w:t>
      </w:r>
      <w:r w:rsidRPr="00894BF2">
        <w:rPr>
          <w:rFonts w:ascii="微软雅黑" w:eastAsia="微软雅黑" w:hAnsi="微软雅黑"/>
          <w:szCs w:val="21"/>
        </w:rPr>
        <w:t>+</w:t>
      </w:r>
      <w:r w:rsidR="00A65538">
        <w:rPr>
          <w:rFonts w:ascii="微软雅黑" w:eastAsia="微软雅黑" w:hAnsi="微软雅黑" w:hint="eastAsia"/>
          <w:szCs w:val="21"/>
        </w:rPr>
        <w:t>；</w:t>
      </w:r>
    </w:p>
    <w:p w14:paraId="4F43B98A" w14:textId="02079566" w:rsidR="00894BF2" w:rsidRPr="00894BF2" w:rsidRDefault="00894BF2" w:rsidP="00A65538">
      <w:pPr>
        <w:pStyle w:val="ab"/>
        <w:numPr>
          <w:ilvl w:val="0"/>
          <w:numId w:val="2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894BF2">
        <w:rPr>
          <w:rFonts w:ascii="微软雅黑" w:eastAsia="微软雅黑" w:hAnsi="微软雅黑" w:hint="eastAsia"/>
          <w:szCs w:val="21"/>
        </w:rPr>
        <w:t>官微官博发布2</w:t>
      </w:r>
      <w:r w:rsidRPr="00894BF2">
        <w:rPr>
          <w:rFonts w:ascii="微软雅黑" w:eastAsia="微软雅黑" w:hAnsi="微软雅黑"/>
          <w:szCs w:val="21"/>
        </w:rPr>
        <w:t>4</w:t>
      </w:r>
      <w:r w:rsidRPr="00894BF2">
        <w:rPr>
          <w:rFonts w:ascii="微软雅黑" w:eastAsia="微软雅黑" w:hAnsi="微软雅黑" w:hint="eastAsia"/>
          <w:szCs w:val="21"/>
        </w:rPr>
        <w:t>条，阅读点赞3</w:t>
      </w:r>
      <w:r w:rsidRPr="00894BF2">
        <w:rPr>
          <w:rFonts w:ascii="微软雅黑" w:eastAsia="微软雅黑" w:hAnsi="微软雅黑"/>
          <w:szCs w:val="21"/>
        </w:rPr>
        <w:t>5</w:t>
      </w:r>
      <w:r w:rsidRPr="00894BF2">
        <w:rPr>
          <w:rFonts w:ascii="微软雅黑" w:eastAsia="微软雅黑" w:hAnsi="微软雅黑" w:hint="eastAsia"/>
          <w:szCs w:val="21"/>
        </w:rPr>
        <w:t>W</w:t>
      </w:r>
      <w:r w:rsidRPr="00894BF2">
        <w:rPr>
          <w:rFonts w:ascii="微软雅黑" w:eastAsia="微软雅黑" w:hAnsi="微软雅黑"/>
          <w:szCs w:val="21"/>
        </w:rPr>
        <w:t>+</w:t>
      </w:r>
      <w:r w:rsidR="00A65538">
        <w:rPr>
          <w:rFonts w:ascii="微软雅黑" w:eastAsia="微软雅黑" w:hAnsi="微软雅黑" w:hint="eastAsia"/>
          <w:szCs w:val="21"/>
        </w:rPr>
        <w:t>。</w:t>
      </w:r>
    </w:p>
    <w:p w14:paraId="7A0CAD94" w14:textId="68FAB951" w:rsidR="00BC7577" w:rsidRPr="00A65538" w:rsidRDefault="00894BF2" w:rsidP="00A655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吉利豪越</w:t>
      </w:r>
      <w:r w:rsidR="00854BE2" w:rsidRPr="00CB27C7">
        <w:rPr>
          <w:rFonts w:ascii="微软雅黑" w:eastAsia="微软雅黑" w:hAnsi="微软雅黑" w:hint="eastAsia"/>
          <w:sz w:val="21"/>
          <w:szCs w:val="21"/>
        </w:rPr>
        <w:t>继首秀时的脱口秀直播、动态体验时的极限挑战、预售时的海陆空三栖直播带货之后，</w:t>
      </w:r>
      <w:r>
        <w:rPr>
          <w:rFonts w:ascii="微软雅黑" w:eastAsia="微软雅黑" w:hAnsi="微软雅黑" w:hint="eastAsia"/>
          <w:sz w:val="21"/>
          <w:szCs w:val="21"/>
        </w:rPr>
        <w:t>通过本场与太阳马戏携手</w:t>
      </w:r>
      <w:r w:rsidR="00DB46D1" w:rsidRPr="00854BE2">
        <w:rPr>
          <w:rFonts w:ascii="微软雅黑" w:eastAsia="微软雅黑" w:hAnsi="微软雅黑" w:hint="eastAsia"/>
          <w:sz w:val="21"/>
          <w:szCs w:val="21"/>
        </w:rPr>
        <w:t>开启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DB46D1" w:rsidRPr="00854BE2">
        <w:rPr>
          <w:rFonts w:ascii="微软雅黑" w:eastAsia="微软雅黑" w:hAnsi="微软雅黑" w:hint="eastAsia"/>
          <w:sz w:val="21"/>
          <w:szCs w:val="21"/>
        </w:rPr>
        <w:t>“创新式”</w:t>
      </w:r>
      <w:r>
        <w:rPr>
          <w:rFonts w:ascii="微软雅黑" w:eastAsia="微软雅黑" w:hAnsi="微软雅黑" w:hint="eastAsia"/>
          <w:sz w:val="21"/>
          <w:szCs w:val="21"/>
        </w:rPr>
        <w:t>魔幻大剧</w:t>
      </w:r>
      <w:r w:rsidR="00DB46D1" w:rsidRPr="00854BE2">
        <w:rPr>
          <w:rFonts w:ascii="微软雅黑" w:eastAsia="微软雅黑" w:hAnsi="微软雅黑" w:hint="eastAsia"/>
          <w:sz w:val="21"/>
          <w:szCs w:val="21"/>
        </w:rPr>
        <w:t>上市仪式，层层递进步步为营，真正让豪越“躺赢”的印记烙印用户心底，深化大空间魔术师的产品认知，</w:t>
      </w:r>
      <w:r w:rsidR="00607D88" w:rsidRPr="00854BE2">
        <w:rPr>
          <w:rFonts w:ascii="微软雅黑" w:eastAsia="微软雅黑" w:hAnsi="微软雅黑" w:hint="eastAsia"/>
          <w:sz w:val="21"/>
          <w:szCs w:val="21"/>
        </w:rPr>
        <w:t>让“躺赢”持续到底，</w:t>
      </w:r>
      <w:r w:rsidR="00D8192D" w:rsidRPr="00854BE2">
        <w:rPr>
          <w:rFonts w:ascii="微软雅黑" w:eastAsia="微软雅黑" w:hAnsi="微软雅黑" w:hint="eastAsia"/>
          <w:sz w:val="21"/>
          <w:szCs w:val="21"/>
        </w:rPr>
        <w:t>助力豪越在上市首月即突破了三千销量大关，名副其实的占领自主品牌中型</w:t>
      </w:r>
      <w:r w:rsidR="00D8192D" w:rsidRPr="00854BE2">
        <w:rPr>
          <w:rFonts w:ascii="微软雅黑" w:eastAsia="微软雅黑" w:hAnsi="微软雅黑"/>
          <w:sz w:val="21"/>
          <w:szCs w:val="21"/>
        </w:rPr>
        <w:t>SUV</w:t>
      </w:r>
      <w:r w:rsidR="00D8192D" w:rsidRPr="00854BE2">
        <w:rPr>
          <w:rFonts w:ascii="微软雅黑" w:eastAsia="微软雅黑" w:hAnsi="微软雅黑" w:hint="eastAsia"/>
          <w:sz w:val="21"/>
          <w:szCs w:val="21"/>
        </w:rPr>
        <w:t>新标杆的行业位置，</w:t>
      </w:r>
      <w:r w:rsidR="00607D88" w:rsidRPr="00854BE2">
        <w:rPr>
          <w:rFonts w:ascii="微软雅黑" w:eastAsia="微软雅黑" w:hAnsi="微软雅黑" w:hint="eastAsia"/>
          <w:sz w:val="21"/>
          <w:szCs w:val="21"/>
        </w:rPr>
        <w:t>赢</w:t>
      </w:r>
      <w:r w:rsidR="00DB46D1" w:rsidRPr="00854BE2">
        <w:rPr>
          <w:rFonts w:ascii="微软雅黑" w:eastAsia="微软雅黑" w:hAnsi="微软雅黑" w:hint="eastAsia"/>
          <w:sz w:val="21"/>
          <w:szCs w:val="21"/>
        </w:rPr>
        <w:t>得了市场与用户的</w:t>
      </w:r>
      <w:r w:rsidR="00F82F91" w:rsidRPr="00854BE2">
        <w:rPr>
          <w:rFonts w:ascii="微软雅黑" w:eastAsia="微软雅黑" w:hAnsi="微软雅黑" w:hint="eastAsia"/>
          <w:sz w:val="21"/>
          <w:szCs w:val="21"/>
        </w:rPr>
        <w:t>双向</w:t>
      </w:r>
      <w:r w:rsidR="00DB46D1" w:rsidRPr="00854BE2">
        <w:rPr>
          <w:rFonts w:ascii="微软雅黑" w:eastAsia="微软雅黑" w:hAnsi="微软雅黑" w:hint="eastAsia"/>
          <w:sz w:val="21"/>
          <w:szCs w:val="21"/>
        </w:rPr>
        <w:t>青睐</w:t>
      </w:r>
      <w:r w:rsidR="00607D88" w:rsidRPr="00854BE2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A65538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B5479" w14:textId="77777777" w:rsidR="00E44C4B" w:rsidRDefault="00E44C4B">
      <w:r>
        <w:separator/>
      </w:r>
    </w:p>
  </w:endnote>
  <w:endnote w:type="continuationSeparator" w:id="0">
    <w:p w14:paraId="05CEF1A7" w14:textId="77777777" w:rsidR="00E44C4B" w:rsidRDefault="00E4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AD084" w14:textId="77777777" w:rsidR="00641DA5" w:rsidRDefault="00641DA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D806D" w14:textId="77777777" w:rsidR="00E44C4B" w:rsidRDefault="00E44C4B">
      <w:r>
        <w:separator/>
      </w:r>
    </w:p>
  </w:footnote>
  <w:footnote w:type="continuationSeparator" w:id="0">
    <w:p w14:paraId="41158EBA" w14:textId="77777777" w:rsidR="00E44C4B" w:rsidRDefault="00E44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5CAAE" w14:textId="77777777" w:rsidR="00641DA5" w:rsidRDefault="00641DA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15BAA" w14:textId="77777777" w:rsidR="00641DA5" w:rsidRDefault="00641DA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5A390F"/>
    <w:multiLevelType w:val="hybridMultilevel"/>
    <w:tmpl w:val="914A5AB8"/>
    <w:lvl w:ilvl="0" w:tplc="89F4F1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2767A7"/>
    <w:multiLevelType w:val="hybridMultilevel"/>
    <w:tmpl w:val="9506756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1771678"/>
    <w:multiLevelType w:val="hybridMultilevel"/>
    <w:tmpl w:val="30629CCE"/>
    <w:lvl w:ilvl="0" w:tplc="3EA491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7274D5E"/>
    <w:multiLevelType w:val="hybridMultilevel"/>
    <w:tmpl w:val="F0EC559C"/>
    <w:lvl w:ilvl="0" w:tplc="8E5CE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FF71FC"/>
    <w:multiLevelType w:val="hybridMultilevel"/>
    <w:tmpl w:val="5A8E57EA"/>
    <w:lvl w:ilvl="0" w:tplc="0480E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342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29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6D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89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6B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EF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DC1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3AA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91245BE"/>
    <w:multiLevelType w:val="hybridMultilevel"/>
    <w:tmpl w:val="1A4AD438"/>
    <w:lvl w:ilvl="0" w:tplc="08FE6C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4920346"/>
    <w:multiLevelType w:val="hybridMultilevel"/>
    <w:tmpl w:val="929622E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8027CE"/>
    <w:multiLevelType w:val="hybridMultilevel"/>
    <w:tmpl w:val="734EE8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A95DAD"/>
    <w:multiLevelType w:val="hybridMultilevel"/>
    <w:tmpl w:val="30105A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A3B7869"/>
    <w:multiLevelType w:val="hybridMultilevel"/>
    <w:tmpl w:val="547444F2"/>
    <w:lvl w:ilvl="0" w:tplc="16F4D2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B8F6F44"/>
    <w:multiLevelType w:val="hybridMultilevel"/>
    <w:tmpl w:val="A59CD5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24"/>
  </w:num>
  <w:num w:numId="7">
    <w:abstractNumId w:val="19"/>
  </w:num>
  <w:num w:numId="8">
    <w:abstractNumId w:val="13"/>
  </w:num>
  <w:num w:numId="9">
    <w:abstractNumId w:val="12"/>
  </w:num>
  <w:num w:numId="10">
    <w:abstractNumId w:val="11"/>
  </w:num>
  <w:num w:numId="11">
    <w:abstractNumId w:val="16"/>
  </w:num>
  <w:num w:numId="12">
    <w:abstractNumId w:val="21"/>
  </w:num>
  <w:num w:numId="13">
    <w:abstractNumId w:val="8"/>
  </w:num>
  <w:num w:numId="14">
    <w:abstractNumId w:val="18"/>
  </w:num>
  <w:num w:numId="15">
    <w:abstractNumId w:val="4"/>
  </w:num>
  <w:num w:numId="16">
    <w:abstractNumId w:val="6"/>
  </w:num>
  <w:num w:numId="17">
    <w:abstractNumId w:val="23"/>
  </w:num>
  <w:num w:numId="18">
    <w:abstractNumId w:val="7"/>
  </w:num>
  <w:num w:numId="19">
    <w:abstractNumId w:val="14"/>
  </w:num>
  <w:num w:numId="20">
    <w:abstractNumId w:val="1"/>
  </w:num>
  <w:num w:numId="21">
    <w:abstractNumId w:val="17"/>
  </w:num>
  <w:num w:numId="22">
    <w:abstractNumId w:val="22"/>
  </w:num>
  <w:num w:numId="23">
    <w:abstractNumId w:val="15"/>
  </w:num>
  <w:num w:numId="24">
    <w:abstractNumId w:val="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1F59"/>
    <w:rsid w:val="00002DCD"/>
    <w:rsid w:val="00020E7A"/>
    <w:rsid w:val="000237B6"/>
    <w:rsid w:val="00024497"/>
    <w:rsid w:val="00046CF7"/>
    <w:rsid w:val="000532E1"/>
    <w:rsid w:val="00056E4C"/>
    <w:rsid w:val="0006079A"/>
    <w:rsid w:val="000631F9"/>
    <w:rsid w:val="00066147"/>
    <w:rsid w:val="000677D4"/>
    <w:rsid w:val="00071CE5"/>
    <w:rsid w:val="000724F0"/>
    <w:rsid w:val="0007509B"/>
    <w:rsid w:val="00077EC5"/>
    <w:rsid w:val="000915E6"/>
    <w:rsid w:val="00094069"/>
    <w:rsid w:val="00097129"/>
    <w:rsid w:val="000979A5"/>
    <w:rsid w:val="000A3EB7"/>
    <w:rsid w:val="000A48F9"/>
    <w:rsid w:val="000B2399"/>
    <w:rsid w:val="000C4072"/>
    <w:rsid w:val="000D05FE"/>
    <w:rsid w:val="000D6DC9"/>
    <w:rsid w:val="000E10C0"/>
    <w:rsid w:val="000E12CF"/>
    <w:rsid w:val="000E18A5"/>
    <w:rsid w:val="000E2A45"/>
    <w:rsid w:val="000E2A52"/>
    <w:rsid w:val="000E6518"/>
    <w:rsid w:val="000F07ED"/>
    <w:rsid w:val="000F4F10"/>
    <w:rsid w:val="000F5168"/>
    <w:rsid w:val="000F63B2"/>
    <w:rsid w:val="00106EA3"/>
    <w:rsid w:val="0010732C"/>
    <w:rsid w:val="00111703"/>
    <w:rsid w:val="0011195F"/>
    <w:rsid w:val="00114DD5"/>
    <w:rsid w:val="00121B13"/>
    <w:rsid w:val="001265C9"/>
    <w:rsid w:val="00131A61"/>
    <w:rsid w:val="00131C6A"/>
    <w:rsid w:val="00134DDD"/>
    <w:rsid w:val="00136B4D"/>
    <w:rsid w:val="00142184"/>
    <w:rsid w:val="001458CE"/>
    <w:rsid w:val="00146A94"/>
    <w:rsid w:val="001540DA"/>
    <w:rsid w:val="00172A27"/>
    <w:rsid w:val="00172BC4"/>
    <w:rsid w:val="001731D8"/>
    <w:rsid w:val="00173E91"/>
    <w:rsid w:val="00176817"/>
    <w:rsid w:val="00181C7B"/>
    <w:rsid w:val="00184006"/>
    <w:rsid w:val="00184113"/>
    <w:rsid w:val="001862CF"/>
    <w:rsid w:val="00192A5B"/>
    <w:rsid w:val="00194762"/>
    <w:rsid w:val="00195220"/>
    <w:rsid w:val="001954B4"/>
    <w:rsid w:val="0019737F"/>
    <w:rsid w:val="001A500D"/>
    <w:rsid w:val="001A690C"/>
    <w:rsid w:val="001B0D3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419F"/>
    <w:rsid w:val="002208F6"/>
    <w:rsid w:val="0022117C"/>
    <w:rsid w:val="002225D0"/>
    <w:rsid w:val="0023746F"/>
    <w:rsid w:val="002405B6"/>
    <w:rsid w:val="00250580"/>
    <w:rsid w:val="00252186"/>
    <w:rsid w:val="0025454D"/>
    <w:rsid w:val="00255B1F"/>
    <w:rsid w:val="00262A77"/>
    <w:rsid w:val="002707E7"/>
    <w:rsid w:val="00270EF0"/>
    <w:rsid w:val="002712AF"/>
    <w:rsid w:val="00274F8A"/>
    <w:rsid w:val="00277A20"/>
    <w:rsid w:val="002826E2"/>
    <w:rsid w:val="002878EF"/>
    <w:rsid w:val="00290500"/>
    <w:rsid w:val="002A004E"/>
    <w:rsid w:val="002A34E5"/>
    <w:rsid w:val="002A44B4"/>
    <w:rsid w:val="002B0CDA"/>
    <w:rsid w:val="002B1FC2"/>
    <w:rsid w:val="002E493E"/>
    <w:rsid w:val="002E7E41"/>
    <w:rsid w:val="002F136E"/>
    <w:rsid w:val="002F2AF3"/>
    <w:rsid w:val="002F3A4B"/>
    <w:rsid w:val="002F7E7A"/>
    <w:rsid w:val="003056B8"/>
    <w:rsid w:val="00311DCD"/>
    <w:rsid w:val="00315259"/>
    <w:rsid w:val="00317BD4"/>
    <w:rsid w:val="00320B24"/>
    <w:rsid w:val="003219F7"/>
    <w:rsid w:val="00334623"/>
    <w:rsid w:val="003445D0"/>
    <w:rsid w:val="003548BE"/>
    <w:rsid w:val="00361FEC"/>
    <w:rsid w:val="00362043"/>
    <w:rsid w:val="00365FAB"/>
    <w:rsid w:val="00367645"/>
    <w:rsid w:val="00370522"/>
    <w:rsid w:val="00371D9E"/>
    <w:rsid w:val="00371F8B"/>
    <w:rsid w:val="00377E6C"/>
    <w:rsid w:val="00384D49"/>
    <w:rsid w:val="00386E93"/>
    <w:rsid w:val="0038758A"/>
    <w:rsid w:val="0039744D"/>
    <w:rsid w:val="003A2FD7"/>
    <w:rsid w:val="003A3097"/>
    <w:rsid w:val="003A3802"/>
    <w:rsid w:val="003B69CD"/>
    <w:rsid w:val="003B6ACD"/>
    <w:rsid w:val="003C78A2"/>
    <w:rsid w:val="003E1C09"/>
    <w:rsid w:val="003E2E89"/>
    <w:rsid w:val="003E42EA"/>
    <w:rsid w:val="003E5177"/>
    <w:rsid w:val="003E7994"/>
    <w:rsid w:val="003F1321"/>
    <w:rsid w:val="003F1D64"/>
    <w:rsid w:val="003F3BB6"/>
    <w:rsid w:val="003F3F93"/>
    <w:rsid w:val="003F410F"/>
    <w:rsid w:val="003F4BD3"/>
    <w:rsid w:val="003F4CCD"/>
    <w:rsid w:val="00404490"/>
    <w:rsid w:val="00407F5C"/>
    <w:rsid w:val="00407FAE"/>
    <w:rsid w:val="004109EA"/>
    <w:rsid w:val="00416DB3"/>
    <w:rsid w:val="00417887"/>
    <w:rsid w:val="00423117"/>
    <w:rsid w:val="00426569"/>
    <w:rsid w:val="00426D8C"/>
    <w:rsid w:val="00436A4F"/>
    <w:rsid w:val="00443C7A"/>
    <w:rsid w:val="004452BA"/>
    <w:rsid w:val="00451221"/>
    <w:rsid w:val="00453929"/>
    <w:rsid w:val="004555F7"/>
    <w:rsid w:val="00462CFD"/>
    <w:rsid w:val="00464EA7"/>
    <w:rsid w:val="004651A5"/>
    <w:rsid w:val="0046706B"/>
    <w:rsid w:val="00471654"/>
    <w:rsid w:val="004767D7"/>
    <w:rsid w:val="0048060F"/>
    <w:rsid w:val="0048122B"/>
    <w:rsid w:val="00482668"/>
    <w:rsid w:val="00484916"/>
    <w:rsid w:val="004861A7"/>
    <w:rsid w:val="0048758B"/>
    <w:rsid w:val="00491A67"/>
    <w:rsid w:val="00492C50"/>
    <w:rsid w:val="004946B2"/>
    <w:rsid w:val="00495727"/>
    <w:rsid w:val="004A4904"/>
    <w:rsid w:val="004A4FE6"/>
    <w:rsid w:val="004A523F"/>
    <w:rsid w:val="004A692C"/>
    <w:rsid w:val="004B1322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10E9"/>
    <w:rsid w:val="005344CB"/>
    <w:rsid w:val="00535A1F"/>
    <w:rsid w:val="00536757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39F"/>
    <w:rsid w:val="00591168"/>
    <w:rsid w:val="005A5024"/>
    <w:rsid w:val="005A539D"/>
    <w:rsid w:val="005A56AE"/>
    <w:rsid w:val="005A697D"/>
    <w:rsid w:val="005B06EB"/>
    <w:rsid w:val="005B1CDA"/>
    <w:rsid w:val="005B2564"/>
    <w:rsid w:val="005B6389"/>
    <w:rsid w:val="005C011B"/>
    <w:rsid w:val="005C16B2"/>
    <w:rsid w:val="005D12D8"/>
    <w:rsid w:val="005D4A3B"/>
    <w:rsid w:val="005D5D19"/>
    <w:rsid w:val="005D614B"/>
    <w:rsid w:val="005D77D7"/>
    <w:rsid w:val="005E3D19"/>
    <w:rsid w:val="005E4E84"/>
    <w:rsid w:val="005F1DC6"/>
    <w:rsid w:val="00600473"/>
    <w:rsid w:val="00607BB9"/>
    <w:rsid w:val="00607D88"/>
    <w:rsid w:val="006126FE"/>
    <w:rsid w:val="00613CE9"/>
    <w:rsid w:val="006164AF"/>
    <w:rsid w:val="00617EB0"/>
    <w:rsid w:val="0062368B"/>
    <w:rsid w:val="00641DA5"/>
    <w:rsid w:val="00642F29"/>
    <w:rsid w:val="00644994"/>
    <w:rsid w:val="00650F34"/>
    <w:rsid w:val="0065606B"/>
    <w:rsid w:val="006570B8"/>
    <w:rsid w:val="0065759C"/>
    <w:rsid w:val="006606E4"/>
    <w:rsid w:val="00661A8D"/>
    <w:rsid w:val="006707FE"/>
    <w:rsid w:val="006741EB"/>
    <w:rsid w:val="0067611E"/>
    <w:rsid w:val="006853C8"/>
    <w:rsid w:val="0068729A"/>
    <w:rsid w:val="00693C3F"/>
    <w:rsid w:val="006955F5"/>
    <w:rsid w:val="0069568D"/>
    <w:rsid w:val="00696080"/>
    <w:rsid w:val="006A1492"/>
    <w:rsid w:val="006A24F1"/>
    <w:rsid w:val="006B0B69"/>
    <w:rsid w:val="006B20BF"/>
    <w:rsid w:val="006B5BB6"/>
    <w:rsid w:val="006B75D5"/>
    <w:rsid w:val="006C1641"/>
    <w:rsid w:val="006C16A7"/>
    <w:rsid w:val="006C1733"/>
    <w:rsid w:val="006D2064"/>
    <w:rsid w:val="006D4934"/>
    <w:rsid w:val="006D5766"/>
    <w:rsid w:val="006E3485"/>
    <w:rsid w:val="006F421E"/>
    <w:rsid w:val="006F662D"/>
    <w:rsid w:val="007040B0"/>
    <w:rsid w:val="007066AF"/>
    <w:rsid w:val="00710B89"/>
    <w:rsid w:val="00715AD3"/>
    <w:rsid w:val="00716B53"/>
    <w:rsid w:val="00720451"/>
    <w:rsid w:val="0072102A"/>
    <w:rsid w:val="0072725D"/>
    <w:rsid w:val="0073004D"/>
    <w:rsid w:val="0073428A"/>
    <w:rsid w:val="007365E4"/>
    <w:rsid w:val="00746193"/>
    <w:rsid w:val="00753753"/>
    <w:rsid w:val="007538EE"/>
    <w:rsid w:val="0075693C"/>
    <w:rsid w:val="00762A1C"/>
    <w:rsid w:val="00764220"/>
    <w:rsid w:val="0079183D"/>
    <w:rsid w:val="0079238C"/>
    <w:rsid w:val="00793F18"/>
    <w:rsid w:val="00795109"/>
    <w:rsid w:val="00796826"/>
    <w:rsid w:val="007A0451"/>
    <w:rsid w:val="007B2D27"/>
    <w:rsid w:val="007C0828"/>
    <w:rsid w:val="007C3F70"/>
    <w:rsid w:val="007C4C7A"/>
    <w:rsid w:val="007D5451"/>
    <w:rsid w:val="007D76B6"/>
    <w:rsid w:val="007E2B9D"/>
    <w:rsid w:val="007E6470"/>
    <w:rsid w:val="007F4D90"/>
    <w:rsid w:val="007F6383"/>
    <w:rsid w:val="007F6422"/>
    <w:rsid w:val="00800F3D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2EC8"/>
    <w:rsid w:val="00854BE2"/>
    <w:rsid w:val="0085738D"/>
    <w:rsid w:val="0086083A"/>
    <w:rsid w:val="008612D4"/>
    <w:rsid w:val="008674D7"/>
    <w:rsid w:val="008759E7"/>
    <w:rsid w:val="00880022"/>
    <w:rsid w:val="008875A4"/>
    <w:rsid w:val="00892E48"/>
    <w:rsid w:val="00892F71"/>
    <w:rsid w:val="00894BF2"/>
    <w:rsid w:val="0089645D"/>
    <w:rsid w:val="008B2200"/>
    <w:rsid w:val="008B24E7"/>
    <w:rsid w:val="008B4F2D"/>
    <w:rsid w:val="008B689B"/>
    <w:rsid w:val="008C2693"/>
    <w:rsid w:val="008C6C3A"/>
    <w:rsid w:val="008F2CAF"/>
    <w:rsid w:val="008F63D8"/>
    <w:rsid w:val="00902EA3"/>
    <w:rsid w:val="0090431A"/>
    <w:rsid w:val="009076EA"/>
    <w:rsid w:val="00910C5D"/>
    <w:rsid w:val="00911560"/>
    <w:rsid w:val="00911F7D"/>
    <w:rsid w:val="00913B2E"/>
    <w:rsid w:val="00915DD8"/>
    <w:rsid w:val="009205FC"/>
    <w:rsid w:val="00932225"/>
    <w:rsid w:val="00932353"/>
    <w:rsid w:val="00946370"/>
    <w:rsid w:val="00946CB6"/>
    <w:rsid w:val="009573AC"/>
    <w:rsid w:val="00970C56"/>
    <w:rsid w:val="0097291F"/>
    <w:rsid w:val="0097433A"/>
    <w:rsid w:val="00976708"/>
    <w:rsid w:val="0098226A"/>
    <w:rsid w:val="009823A9"/>
    <w:rsid w:val="00983853"/>
    <w:rsid w:val="0098452D"/>
    <w:rsid w:val="009849FB"/>
    <w:rsid w:val="00984F53"/>
    <w:rsid w:val="00986349"/>
    <w:rsid w:val="00993AA4"/>
    <w:rsid w:val="009A6BBA"/>
    <w:rsid w:val="009B0E2C"/>
    <w:rsid w:val="009B796F"/>
    <w:rsid w:val="009B7D59"/>
    <w:rsid w:val="009C6E37"/>
    <w:rsid w:val="009D4C57"/>
    <w:rsid w:val="009E0D6A"/>
    <w:rsid w:val="009E0FEC"/>
    <w:rsid w:val="009E6951"/>
    <w:rsid w:val="009E6D94"/>
    <w:rsid w:val="009F7D3B"/>
    <w:rsid w:val="00A03263"/>
    <w:rsid w:val="00A0550C"/>
    <w:rsid w:val="00A05BD7"/>
    <w:rsid w:val="00A105AD"/>
    <w:rsid w:val="00A11FF6"/>
    <w:rsid w:val="00A13235"/>
    <w:rsid w:val="00A15A3E"/>
    <w:rsid w:val="00A15DCA"/>
    <w:rsid w:val="00A17315"/>
    <w:rsid w:val="00A20526"/>
    <w:rsid w:val="00A20F5B"/>
    <w:rsid w:val="00A24029"/>
    <w:rsid w:val="00A260D7"/>
    <w:rsid w:val="00A26AE6"/>
    <w:rsid w:val="00A27228"/>
    <w:rsid w:val="00A34E2F"/>
    <w:rsid w:val="00A34FC6"/>
    <w:rsid w:val="00A35C7F"/>
    <w:rsid w:val="00A3778A"/>
    <w:rsid w:val="00A37970"/>
    <w:rsid w:val="00A44A15"/>
    <w:rsid w:val="00A51A67"/>
    <w:rsid w:val="00A52343"/>
    <w:rsid w:val="00A54EAE"/>
    <w:rsid w:val="00A55D65"/>
    <w:rsid w:val="00A56181"/>
    <w:rsid w:val="00A57B51"/>
    <w:rsid w:val="00A631B1"/>
    <w:rsid w:val="00A65538"/>
    <w:rsid w:val="00A71293"/>
    <w:rsid w:val="00A71CB7"/>
    <w:rsid w:val="00A72FFF"/>
    <w:rsid w:val="00A73B4E"/>
    <w:rsid w:val="00A74660"/>
    <w:rsid w:val="00A77105"/>
    <w:rsid w:val="00A77178"/>
    <w:rsid w:val="00A829A2"/>
    <w:rsid w:val="00A83F45"/>
    <w:rsid w:val="00A849B8"/>
    <w:rsid w:val="00A86FCA"/>
    <w:rsid w:val="00A97D36"/>
    <w:rsid w:val="00AB1DE5"/>
    <w:rsid w:val="00AB367B"/>
    <w:rsid w:val="00AB41BF"/>
    <w:rsid w:val="00AB5A65"/>
    <w:rsid w:val="00AB7EE6"/>
    <w:rsid w:val="00AC69CB"/>
    <w:rsid w:val="00AC6E5A"/>
    <w:rsid w:val="00AD1334"/>
    <w:rsid w:val="00AD1E2C"/>
    <w:rsid w:val="00AD3F0A"/>
    <w:rsid w:val="00AD58E1"/>
    <w:rsid w:val="00AE0F56"/>
    <w:rsid w:val="00AE5C8B"/>
    <w:rsid w:val="00AE7F81"/>
    <w:rsid w:val="00AF0F77"/>
    <w:rsid w:val="00AF1D91"/>
    <w:rsid w:val="00AF4DD3"/>
    <w:rsid w:val="00AF5C35"/>
    <w:rsid w:val="00B03FD0"/>
    <w:rsid w:val="00B05B17"/>
    <w:rsid w:val="00B15844"/>
    <w:rsid w:val="00B24DCC"/>
    <w:rsid w:val="00B25274"/>
    <w:rsid w:val="00B27391"/>
    <w:rsid w:val="00B3301A"/>
    <w:rsid w:val="00B35B50"/>
    <w:rsid w:val="00B36BD0"/>
    <w:rsid w:val="00B404D5"/>
    <w:rsid w:val="00B40529"/>
    <w:rsid w:val="00B413D5"/>
    <w:rsid w:val="00B422A4"/>
    <w:rsid w:val="00B5241D"/>
    <w:rsid w:val="00B53420"/>
    <w:rsid w:val="00B54EBC"/>
    <w:rsid w:val="00B633BC"/>
    <w:rsid w:val="00B71E01"/>
    <w:rsid w:val="00B93BD6"/>
    <w:rsid w:val="00B93E3B"/>
    <w:rsid w:val="00BA0329"/>
    <w:rsid w:val="00BA7554"/>
    <w:rsid w:val="00BB0E07"/>
    <w:rsid w:val="00BB1A99"/>
    <w:rsid w:val="00BB6DC0"/>
    <w:rsid w:val="00BC1804"/>
    <w:rsid w:val="00BC1FF7"/>
    <w:rsid w:val="00BC7577"/>
    <w:rsid w:val="00BD5747"/>
    <w:rsid w:val="00BD741B"/>
    <w:rsid w:val="00BD7FD3"/>
    <w:rsid w:val="00BE060C"/>
    <w:rsid w:val="00BE28C0"/>
    <w:rsid w:val="00BE376E"/>
    <w:rsid w:val="00BF2065"/>
    <w:rsid w:val="00BF6726"/>
    <w:rsid w:val="00C00168"/>
    <w:rsid w:val="00C04E7B"/>
    <w:rsid w:val="00C078EC"/>
    <w:rsid w:val="00C10477"/>
    <w:rsid w:val="00C13F7D"/>
    <w:rsid w:val="00C171FB"/>
    <w:rsid w:val="00C1740F"/>
    <w:rsid w:val="00C207BF"/>
    <w:rsid w:val="00C272F9"/>
    <w:rsid w:val="00C40E03"/>
    <w:rsid w:val="00C5015C"/>
    <w:rsid w:val="00C516C8"/>
    <w:rsid w:val="00C54699"/>
    <w:rsid w:val="00C657FA"/>
    <w:rsid w:val="00C73B42"/>
    <w:rsid w:val="00C82FE8"/>
    <w:rsid w:val="00C8717E"/>
    <w:rsid w:val="00C93159"/>
    <w:rsid w:val="00C96025"/>
    <w:rsid w:val="00CA397B"/>
    <w:rsid w:val="00CA426C"/>
    <w:rsid w:val="00CB2251"/>
    <w:rsid w:val="00CB27C7"/>
    <w:rsid w:val="00CB2938"/>
    <w:rsid w:val="00CB29C6"/>
    <w:rsid w:val="00CB462E"/>
    <w:rsid w:val="00CB4A74"/>
    <w:rsid w:val="00CC24FE"/>
    <w:rsid w:val="00CC70FB"/>
    <w:rsid w:val="00CE55AC"/>
    <w:rsid w:val="00CE59F1"/>
    <w:rsid w:val="00CF1018"/>
    <w:rsid w:val="00D07CD8"/>
    <w:rsid w:val="00D10522"/>
    <w:rsid w:val="00D13BC3"/>
    <w:rsid w:val="00D14F03"/>
    <w:rsid w:val="00D218DE"/>
    <w:rsid w:val="00D26881"/>
    <w:rsid w:val="00D31BF8"/>
    <w:rsid w:val="00D409BB"/>
    <w:rsid w:val="00D5007A"/>
    <w:rsid w:val="00D5598B"/>
    <w:rsid w:val="00D5679D"/>
    <w:rsid w:val="00D56BD0"/>
    <w:rsid w:val="00D63467"/>
    <w:rsid w:val="00D63679"/>
    <w:rsid w:val="00D6725D"/>
    <w:rsid w:val="00D71A2E"/>
    <w:rsid w:val="00D731FC"/>
    <w:rsid w:val="00D745A3"/>
    <w:rsid w:val="00D80973"/>
    <w:rsid w:val="00D8192D"/>
    <w:rsid w:val="00D81EDB"/>
    <w:rsid w:val="00D84C97"/>
    <w:rsid w:val="00D9076E"/>
    <w:rsid w:val="00DB3708"/>
    <w:rsid w:val="00DB46D1"/>
    <w:rsid w:val="00DB4C4A"/>
    <w:rsid w:val="00DB534E"/>
    <w:rsid w:val="00DB6D56"/>
    <w:rsid w:val="00DC32E7"/>
    <w:rsid w:val="00DC397E"/>
    <w:rsid w:val="00DC7F6E"/>
    <w:rsid w:val="00DD56E4"/>
    <w:rsid w:val="00DE0073"/>
    <w:rsid w:val="00DE76F1"/>
    <w:rsid w:val="00E004F9"/>
    <w:rsid w:val="00E0660E"/>
    <w:rsid w:val="00E066FB"/>
    <w:rsid w:val="00E21168"/>
    <w:rsid w:val="00E23547"/>
    <w:rsid w:val="00E23E63"/>
    <w:rsid w:val="00E26E63"/>
    <w:rsid w:val="00E336C0"/>
    <w:rsid w:val="00E40EE7"/>
    <w:rsid w:val="00E44C4B"/>
    <w:rsid w:val="00E457D7"/>
    <w:rsid w:val="00E46527"/>
    <w:rsid w:val="00E476CD"/>
    <w:rsid w:val="00E52687"/>
    <w:rsid w:val="00E569E4"/>
    <w:rsid w:val="00E5768D"/>
    <w:rsid w:val="00E60CF7"/>
    <w:rsid w:val="00E60DF3"/>
    <w:rsid w:val="00E6205B"/>
    <w:rsid w:val="00E6213A"/>
    <w:rsid w:val="00E66F31"/>
    <w:rsid w:val="00E745ED"/>
    <w:rsid w:val="00E76261"/>
    <w:rsid w:val="00E77E2B"/>
    <w:rsid w:val="00E8120B"/>
    <w:rsid w:val="00E81C8A"/>
    <w:rsid w:val="00E81E0A"/>
    <w:rsid w:val="00E846BA"/>
    <w:rsid w:val="00E85951"/>
    <w:rsid w:val="00E86C47"/>
    <w:rsid w:val="00E92CC7"/>
    <w:rsid w:val="00E93D45"/>
    <w:rsid w:val="00E964CA"/>
    <w:rsid w:val="00EA22CE"/>
    <w:rsid w:val="00EA451F"/>
    <w:rsid w:val="00EA4712"/>
    <w:rsid w:val="00EA652C"/>
    <w:rsid w:val="00EB0731"/>
    <w:rsid w:val="00EC320D"/>
    <w:rsid w:val="00EC4DA4"/>
    <w:rsid w:val="00EC6379"/>
    <w:rsid w:val="00ED284E"/>
    <w:rsid w:val="00ED41EE"/>
    <w:rsid w:val="00ED507C"/>
    <w:rsid w:val="00ED5740"/>
    <w:rsid w:val="00EE1253"/>
    <w:rsid w:val="00EE38CD"/>
    <w:rsid w:val="00EE52BF"/>
    <w:rsid w:val="00EE6D2C"/>
    <w:rsid w:val="00EE72D7"/>
    <w:rsid w:val="00EF4497"/>
    <w:rsid w:val="00EF64F5"/>
    <w:rsid w:val="00F0134F"/>
    <w:rsid w:val="00F17628"/>
    <w:rsid w:val="00F22C99"/>
    <w:rsid w:val="00F308EC"/>
    <w:rsid w:val="00F34722"/>
    <w:rsid w:val="00F35569"/>
    <w:rsid w:val="00F3618F"/>
    <w:rsid w:val="00F4008B"/>
    <w:rsid w:val="00F41E61"/>
    <w:rsid w:val="00F4253A"/>
    <w:rsid w:val="00F436F5"/>
    <w:rsid w:val="00F503C8"/>
    <w:rsid w:val="00F52043"/>
    <w:rsid w:val="00F56689"/>
    <w:rsid w:val="00F801A7"/>
    <w:rsid w:val="00F821BF"/>
    <w:rsid w:val="00F82F91"/>
    <w:rsid w:val="00F84464"/>
    <w:rsid w:val="00F853FB"/>
    <w:rsid w:val="00FA4FF9"/>
    <w:rsid w:val="00FB3C62"/>
    <w:rsid w:val="00FB429D"/>
    <w:rsid w:val="00FB53E7"/>
    <w:rsid w:val="00FB6FEC"/>
    <w:rsid w:val="00FC3853"/>
    <w:rsid w:val="00FC53DE"/>
    <w:rsid w:val="00FC629F"/>
    <w:rsid w:val="00FC74F1"/>
    <w:rsid w:val="00FC7652"/>
    <w:rsid w:val="00FD2192"/>
    <w:rsid w:val="00FD546C"/>
    <w:rsid w:val="00FD7838"/>
    <w:rsid w:val="00FD7BA1"/>
    <w:rsid w:val="00FD7E55"/>
    <w:rsid w:val="00FE1360"/>
    <w:rsid w:val="00FE497C"/>
    <w:rsid w:val="00FE4D05"/>
    <w:rsid w:val="00FE70B2"/>
    <w:rsid w:val="00FE7398"/>
    <w:rsid w:val="00FF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4464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2E49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uiPriority w:val="2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标题 2 字符"/>
    <w:basedOn w:val="a0"/>
    <w:link w:val="2"/>
    <w:uiPriority w:val="9"/>
    <w:rsid w:val="002E493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jh-p">
    <w:name w:val="bjh-p"/>
    <w:basedOn w:val="a0"/>
    <w:rsid w:val="006164AF"/>
  </w:style>
  <w:style w:type="character" w:styleId="af3">
    <w:name w:val="Unresolved Mention"/>
    <w:basedOn w:val="a0"/>
    <w:uiPriority w:val="99"/>
    <w:semiHidden/>
    <w:unhideWhenUsed/>
    <w:rsid w:val="00E2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5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7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4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3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.qq.com/x/page/u32264a0wnj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DE5D1BF-3E5D-4E26-AD25-77FE6E1A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192</Words>
  <Characters>1101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5</cp:revision>
  <cp:lastPrinted>2012-10-11T08:46:00Z</cp:lastPrinted>
  <dcterms:created xsi:type="dcterms:W3CDTF">2021-02-05T03:52:00Z</dcterms:created>
  <dcterms:modified xsi:type="dcterms:W3CDTF">2021-02-22T10:15:00Z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