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E20E11" w14:textId="36644485" w:rsidR="000631F9" w:rsidRPr="00C27CF2" w:rsidRDefault="00590C4B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590C4B">
        <w:rPr>
          <w:rFonts w:ascii="微软雅黑" w:eastAsia="微软雅黑" w:hAnsi="微软雅黑" w:hint="eastAsia"/>
          <w:b/>
          <w:sz w:val="32"/>
          <w:szCs w:val="32"/>
        </w:rPr>
        <w:t>值得买科技</w:t>
      </w:r>
    </w:p>
    <w:p w14:paraId="49190152" w14:textId="2B4250CD" w:rsidR="003E2159" w:rsidRPr="003E2159" w:rsidRDefault="00EB404E" w:rsidP="00590C4B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590C4B" w:rsidRPr="00590C4B">
        <w:rPr>
          <w:rFonts w:ascii="微软雅黑" w:eastAsia="微软雅黑" w:hAnsi="微软雅黑" w:hint="eastAsia"/>
        </w:rPr>
        <w:t>年度数字营销影响力互联网平台</w:t>
      </w:r>
    </w:p>
    <w:p w14:paraId="5F54741D" w14:textId="77777777" w:rsidR="00215F48" w:rsidRPr="003D543A" w:rsidRDefault="00EB404E" w:rsidP="00763863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45F767C2" w14:textId="0A80ADDB" w:rsidR="00AE1275" w:rsidRPr="00AE1275" w:rsidRDefault="00AE1275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011</w:t>
      </w:r>
      <w:r>
        <w:rPr>
          <w:rFonts w:ascii="微软雅黑" w:eastAsia="微软雅黑" w:hAnsi="微软雅黑" w:hint="eastAsia"/>
        </w:rPr>
        <w:t>年</w:t>
      </w:r>
      <w:r w:rsidRPr="00AE1275">
        <w:rPr>
          <w:rFonts w:ascii="微软雅黑" w:eastAsia="微软雅黑" w:hAnsi="微软雅黑" w:hint="eastAsia"/>
        </w:rPr>
        <w:t>smzdm.com 网站上线，为用户提供优质好价的商品信息</w:t>
      </w:r>
      <w:r>
        <w:rPr>
          <w:rFonts w:ascii="微软雅黑" w:eastAsia="微软雅黑" w:hAnsi="微软雅黑" w:hint="eastAsia"/>
        </w:rPr>
        <w:t>；2</w:t>
      </w:r>
      <w:r>
        <w:rPr>
          <w:rFonts w:ascii="微软雅黑" w:eastAsia="微软雅黑" w:hAnsi="微软雅黑"/>
        </w:rPr>
        <w:t>019</w:t>
      </w:r>
      <w:r>
        <w:rPr>
          <w:rFonts w:ascii="微软雅黑" w:eastAsia="微软雅黑" w:hAnsi="微软雅黑" w:hint="eastAsia"/>
        </w:rPr>
        <w:t>年</w:t>
      </w:r>
      <w:r w:rsidRPr="00AE1275">
        <w:rPr>
          <w:rFonts w:ascii="微软雅黑" w:eastAsia="微软雅黑" w:hAnsi="微软雅黑" w:hint="eastAsia"/>
        </w:rPr>
        <w:t>正式登陆深交所创业板挂牌上市，简称“值得买”，股票代码：300785</w:t>
      </w:r>
      <w:r w:rsidR="00590C4B">
        <w:rPr>
          <w:rFonts w:ascii="微软雅黑" w:eastAsia="微软雅黑" w:hAnsi="微软雅黑" w:hint="eastAsia"/>
        </w:rPr>
        <w:t>。</w:t>
      </w:r>
    </w:p>
    <w:p w14:paraId="3F54548B" w14:textId="77777777" w:rsidR="00AE1275" w:rsidRDefault="00AE1275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值得买科技</w:t>
      </w:r>
      <w:r w:rsidRPr="00AE1275">
        <w:rPr>
          <w:rFonts w:ascii="微软雅黑" w:eastAsia="微软雅黑" w:hAnsi="微软雅黑" w:hint="eastAsia"/>
        </w:rPr>
        <w:t>以技术为驱动，构建“好价”、“社区”两大内容版块。通过打造“百科”大数据，利用AI技术，实现千人千面内容分发，精准触达用户，有效提升转化，是电商、品牌商获取高质量用户，扩大品牌影响力的重要渠道。</w:t>
      </w:r>
    </w:p>
    <w:p w14:paraId="1DC59A85" w14:textId="2A228CCF" w:rsidR="0092740A" w:rsidRDefault="00AE1275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AE1275">
        <w:rPr>
          <w:rFonts w:ascii="微软雅黑" w:eastAsia="微软雅黑" w:hAnsi="微软雅黑" w:hint="eastAsia"/>
        </w:rPr>
        <w:t>公司主产品“什么值得买”通过优质内容与精准算法，为电商、品牌商等客户提供品效合一的全面营销服务。</w:t>
      </w:r>
      <w:r w:rsidRPr="00AE1275">
        <w:rPr>
          <w:rFonts w:ascii="微软雅黑" w:eastAsia="微软雅黑" w:hAnsi="微软雅黑"/>
        </w:rPr>
        <w:t>“什么值得买”集导购、媒体、工具、社区属性于一体，以高质量的消费类内容向用户介绍高性价比、好口碑的商品及服务，为用户提供高效、精准、专业的消费决策支持，同时也成为电商、品牌商获取用户、达成转化、扩大品牌影响力的重要渠道。</w:t>
      </w:r>
    </w:p>
    <w:p w14:paraId="40C5A0AE" w14:textId="77777777" w:rsidR="00AE1275" w:rsidRPr="00590C4B" w:rsidRDefault="00AE1275" w:rsidP="00763863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590C4B">
        <w:rPr>
          <w:rFonts w:ascii="微软雅黑" w:eastAsia="微软雅黑" w:hAnsi="微软雅黑" w:hint="eastAsia"/>
          <w:b/>
          <w:bCs/>
        </w:rPr>
        <w:t>品牌价值：</w:t>
      </w:r>
    </w:p>
    <w:p w14:paraId="78B20E2C" w14:textId="6D6702CA" w:rsidR="00AE1275" w:rsidRPr="00590C4B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AE1275" w:rsidRPr="00590C4B">
        <w:rPr>
          <w:rFonts w:ascii="微软雅黑" w:eastAsia="微软雅黑" w:hAnsi="微软雅黑" w:hint="eastAsia"/>
        </w:rPr>
        <w:t>优质内容：降低消费决策成本-通过优惠信息、原创好文等内容为用户推荐高性价比、好口碑的商品及服务，帮助用户进行消费决策，降低用户在海量信息下的消费决策时间与成本。</w:t>
      </w:r>
    </w:p>
    <w:p w14:paraId="61D69B74" w14:textId="521001BB" w:rsidR="00AE1275" w:rsidRPr="00590C4B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AE1275" w:rsidRPr="00590C4B">
        <w:rPr>
          <w:rFonts w:ascii="微软雅黑" w:eastAsia="微软雅黑" w:hAnsi="微软雅黑" w:hint="eastAsia"/>
        </w:rPr>
        <w:t>优质用户：分享消费知识和经验-经过多年积累，什么值得买汇聚了一群核心用户群体，他们乐于分享、传播和交流，不断地在平台上爆料商品和服务的优惠信息，撰写购物攻略、产品评测等深度文章，创造了高互动、有温度、多场景的社区氛围。</w:t>
      </w:r>
    </w:p>
    <w:p w14:paraId="01169985" w14:textId="085CEA40" w:rsidR="00AE1275" w:rsidRPr="00590C4B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 w:rsidR="00AE1275" w:rsidRPr="00590C4B">
        <w:rPr>
          <w:rFonts w:ascii="微软雅黑" w:eastAsia="微软雅黑" w:hAnsi="微软雅黑" w:hint="eastAsia"/>
        </w:rPr>
        <w:t>消费数据库：建立决策阵地，缓解信息焦虑-什么值得买消费数据库，与品牌共建全品牌消费数据，呈现知识型品牌商品消费内容，提高信息获取效率。同时，消费数据库为帮助用户降低信息门槛、缓解信息焦虑，为品牌主提供了品牌营销、内容营销、粉丝营销及商品营销四大营销工具，是汇聚站内外优质流量的强势入口。</w:t>
      </w:r>
    </w:p>
    <w:p w14:paraId="7EC439BC" w14:textId="70E46193" w:rsidR="00AE1275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</w:t>
      </w:r>
      <w:r w:rsidR="00AE1275" w:rsidRPr="00590C4B">
        <w:rPr>
          <w:rFonts w:ascii="微软雅黑" w:eastAsia="微软雅黑" w:hAnsi="微软雅黑" w:hint="eastAsia"/>
        </w:rPr>
        <w:t>技术赋能：千人千面，高效实现转化-以技术为驱动，通过AI技术实现千人千面内容分发，智能化重构各个环节。一方面通过内容栏目聚合货品，与各大平台数据打通直接唤起跳转平台，实现推广转化路径最短；另一方面通过优惠券的多种玩法促进转化，满足拉新、带货、推新品等各种需求。技术与内容的有效结合，实现了推荐商品与用户消费需求的精准匹配，更有效地帮助用户进行消费决策。</w:t>
      </w:r>
    </w:p>
    <w:p w14:paraId="48E7DD4E" w14:textId="77777777" w:rsidR="00AE1275" w:rsidRPr="00590C4B" w:rsidRDefault="00AE1275" w:rsidP="00763863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590C4B">
        <w:rPr>
          <w:rFonts w:ascii="微软雅黑" w:eastAsia="微软雅黑" w:hAnsi="微软雅黑" w:hint="eastAsia"/>
          <w:b/>
          <w:bCs/>
        </w:rPr>
        <w:t>产业服务：</w:t>
      </w:r>
    </w:p>
    <w:p w14:paraId="0221C47E" w14:textId="5D524EDA" w:rsidR="00AE1275" w:rsidRPr="00590C4B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AE1275" w:rsidRPr="00590C4B">
        <w:rPr>
          <w:rFonts w:ascii="微软雅黑" w:eastAsia="微软雅黑" w:hAnsi="微软雅黑" w:hint="eastAsia"/>
        </w:rPr>
        <w:t>好价：展示海量的好价优惠促销信息，并为用户提供丰富的筛选功能，可以让用户轻松找到自己</w:t>
      </w:r>
      <w:r w:rsidR="00AE1275" w:rsidRPr="00590C4B">
        <w:rPr>
          <w:rFonts w:ascii="微软雅黑" w:eastAsia="微软雅黑" w:hAnsi="微软雅黑" w:hint="eastAsia"/>
        </w:rPr>
        <w:lastRenderedPageBreak/>
        <w:t>需要的内容。</w:t>
      </w:r>
    </w:p>
    <w:p w14:paraId="647BD05E" w14:textId="7959851E" w:rsidR="00AE1275" w:rsidRPr="00590C4B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AE1275" w:rsidRPr="00590C4B">
        <w:rPr>
          <w:rFonts w:ascii="微软雅黑" w:eastAsia="微软雅黑" w:hAnsi="微软雅黑" w:hint="eastAsia"/>
        </w:rPr>
        <w:t>社区：用户原创内容分享平台，海量值友在这里晒单、体验、评测，同时还有各个消费领域达人分享购物经验与互动。</w:t>
      </w:r>
    </w:p>
    <w:p w14:paraId="717B32BD" w14:textId="244BF246" w:rsidR="00AE1275" w:rsidRPr="00590C4B" w:rsidRDefault="00590C4B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 w:rsidR="00AE1275" w:rsidRPr="00590C4B">
        <w:rPr>
          <w:rFonts w:ascii="微软雅黑" w:eastAsia="微软雅黑" w:hAnsi="微软雅黑" w:hint="eastAsia"/>
        </w:rPr>
        <w:t>百科：提供全网各类品牌、商品信息、消费知识的消费百科全书，帮助用户降低信息门槛、缓解信息焦虑，辅助消费决策。</w:t>
      </w:r>
    </w:p>
    <w:p w14:paraId="1E56657D" w14:textId="77777777" w:rsidR="00EB404E" w:rsidRPr="003D543A" w:rsidRDefault="008B6085" w:rsidP="007638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73802461" w14:textId="77777777" w:rsidR="00EB404E" w:rsidRPr="00590C4B" w:rsidRDefault="0092740A" w:rsidP="00763863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590C4B">
        <w:rPr>
          <w:rFonts w:ascii="微软雅黑" w:eastAsia="微软雅黑" w:hAnsi="微软雅黑"/>
          <w:b/>
          <w:bCs/>
        </w:rPr>
        <w:t>经典案例</w:t>
      </w:r>
      <w:r w:rsidRPr="00590C4B">
        <w:rPr>
          <w:rFonts w:ascii="微软雅黑" w:eastAsia="微软雅黑" w:hAnsi="微软雅黑" w:hint="eastAsia"/>
          <w:b/>
          <w:bCs/>
        </w:rPr>
        <w:t>-口罩专区</w:t>
      </w:r>
    </w:p>
    <w:p w14:paraId="16009161" w14:textId="77777777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在疫情期间，作为重要防疫物资的口罩，供需平衡被打破，电商平台大量无货。在疫情防控的关键时刻，什么值得买响应民生需求，发挥平台及技术优势，提供一站式购买口罩产品的入口，紧急上线“口罩专区”产品，保护用户安然度过疫情。</w:t>
      </w:r>
    </w:p>
    <w:p w14:paraId="2ED5FEB2" w14:textId="77777777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“口罩专区”自2月4日上线，截止3月31日，共服务984万人，搜集线上渠道共5493条、覆盖70个城市线下渠道共1250条，帮助大量普通用户采购必要的防护用品保护自己及家人。</w:t>
      </w:r>
    </w:p>
    <w:p w14:paraId="18E1F9F2" w14:textId="628BEFEF" w:rsid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“口罩专区”广受媒体和用户好评，被媒体评价：可以看到什么值得买服务民生需求的积极态度，也可以看到导购平台对于当下的独到价值。</w:t>
      </w:r>
    </w:p>
    <w:p w14:paraId="303E7CF3" w14:textId="77777777" w:rsidR="0092740A" w:rsidRPr="00590C4B" w:rsidRDefault="0092740A" w:rsidP="00763863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590C4B">
        <w:rPr>
          <w:rFonts w:ascii="微软雅黑" w:eastAsia="微软雅黑" w:hAnsi="微软雅黑"/>
          <w:b/>
          <w:bCs/>
        </w:rPr>
        <w:t>经典案例-「成年男子学堂」用户价值发掘计划</w:t>
      </w:r>
    </w:p>
    <w:p w14:paraId="684C4D6B" w14:textId="77777777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值得买用户群体以男性为主，占比约在65.2%，他们在数码家装等重点领域，持续输出贡献高质量内容，不断探索着自己热衷的领域，对外持续贡献深度好文的同时，他们的需求也需要被关注与满足。</w:t>
      </w:r>
    </w:p>
    <w:p w14:paraId="5242E53A" w14:textId="77777777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什么值得买从用户主要需求出发，让各个领域的意见领袖发声，提供有针对性的内容解决方案结合用户习惯全方位渗透，精准定位需求，浏览习惯锁定拦截，智能分析用户喜好。深度挖掘用户对于衣食住行学的需求点，打造美学课、家装课、图书课、美食课、开学季五大场景，联合品牌客户，输出用户需要的解决方案。</w:t>
      </w:r>
    </w:p>
    <w:p w14:paraId="7840F4E2" w14:textId="1091360F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项目招商金额：488w+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 w:hint="eastAsia"/>
        </w:rPr>
        <w:t>项目PV：923w+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 w:hint="eastAsia"/>
        </w:rPr>
        <w:t>总互动量：141w+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 w:hint="eastAsia"/>
        </w:rPr>
        <w:t>站外曝光：1000w+</w:t>
      </w:r>
    </w:p>
    <w:p w14:paraId="6EFF7FE7" w14:textId="77777777" w:rsidR="0092740A" w:rsidRPr="00590C4B" w:rsidRDefault="0092740A" w:rsidP="00763863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590C4B">
        <w:rPr>
          <w:rFonts w:ascii="微软雅黑" w:eastAsia="微软雅黑" w:hAnsi="微软雅黑"/>
          <w:b/>
          <w:bCs/>
        </w:rPr>
        <w:t>经典案例-京奇宝物</w:t>
      </w:r>
    </w:p>
    <w:p w14:paraId="5ADAC038" w14:textId="77777777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t>京东数码3C作为线上该品类消费的主战场深得用户信赖。什么值得买作出挖掘中腰部商家潜在优势，分析新时代下用户消费特征，洞察值得买站内整体形势三大举措，与京东数码3C开启全面合作。以建立用户认知为首要核心任务进行内容铺垫基础建设，并配合双11大促节点进行首轮销量收割；同时深化用户认知，进一步深度打造#京奇宝物#概念，结合年货节促销节点在值得买平台投放品类内容种草。</w:t>
      </w:r>
    </w:p>
    <w:p w14:paraId="150D1590" w14:textId="77777777" w:rsidR="0092740A" w:rsidRPr="0092740A" w:rsidRDefault="0092740A" w:rsidP="00763863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92740A">
        <w:rPr>
          <w:rFonts w:ascii="微软雅黑" w:eastAsia="微软雅黑" w:hAnsi="微软雅黑" w:hint="eastAsia"/>
        </w:rPr>
        <w:lastRenderedPageBreak/>
        <w:t>以打造IP形象+高品质选品+沉浸式内容为项目调性，从创建站内IP聚合标签到开拓“京奇宝物”IP栏目，多场景沉浸式内容种草，全面提升用户对京东数码3C的黏性。成功打造京东数码3C专属内容场</w:t>
      </w:r>
      <w:r>
        <w:rPr>
          <w:rFonts w:ascii="微软雅黑" w:eastAsia="微软雅黑" w:hAnsi="微软雅黑" w:hint="eastAsia"/>
        </w:rPr>
        <w:t>。</w:t>
      </w:r>
    </w:p>
    <w:p w14:paraId="6A92E0A9" w14:textId="2C387401" w:rsidR="00AB326E" w:rsidRPr="00590C4B" w:rsidRDefault="0092740A" w:rsidP="00763863">
      <w:pPr>
        <w:spacing w:before="100" w:beforeAutospacing="1" w:after="100" w:afterAutospacing="1"/>
        <w:rPr>
          <w:rFonts w:ascii="微软雅黑" w:eastAsia="微软雅黑" w:hAnsi="微软雅黑" w:hint="eastAsia"/>
        </w:rPr>
      </w:pPr>
      <w:r w:rsidRPr="0092740A">
        <w:rPr>
          <w:rFonts w:ascii="微软雅黑" w:eastAsia="微软雅黑" w:hAnsi="微软雅黑"/>
        </w:rPr>
        <w:t>GMV</w:t>
      </w:r>
      <w:r w:rsidRPr="0092740A">
        <w:rPr>
          <w:rFonts w:ascii="微软雅黑" w:eastAsia="微软雅黑" w:hAnsi="微软雅黑" w:hint="eastAsia"/>
        </w:rPr>
        <w:t>：</w:t>
      </w:r>
      <w:r w:rsidRPr="0092740A">
        <w:rPr>
          <w:rFonts w:ascii="微软雅黑" w:eastAsia="微软雅黑" w:hAnsi="微软雅黑"/>
        </w:rPr>
        <w:t>1.77</w:t>
      </w:r>
      <w:r w:rsidRPr="0092740A">
        <w:rPr>
          <w:rFonts w:ascii="微软雅黑" w:eastAsia="微软雅黑" w:hAnsi="微软雅黑" w:hint="eastAsia"/>
        </w:rPr>
        <w:t>亿</w:t>
      </w:r>
      <w:r w:rsidRPr="0092740A">
        <w:rPr>
          <w:rFonts w:ascii="微软雅黑" w:eastAsia="微软雅黑" w:hAnsi="微软雅黑"/>
        </w:rPr>
        <w:t>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/>
        </w:rPr>
        <w:t>累计订单数：41.9</w:t>
      </w:r>
      <w:r w:rsidRPr="0092740A">
        <w:rPr>
          <w:rFonts w:ascii="微软雅黑" w:eastAsia="微软雅黑" w:hAnsi="微软雅黑" w:hint="eastAsia"/>
        </w:rPr>
        <w:t>万</w:t>
      </w:r>
      <w:r w:rsidRPr="0092740A">
        <w:rPr>
          <w:rFonts w:ascii="微软雅黑" w:eastAsia="微软雅黑" w:hAnsi="微软雅黑"/>
        </w:rPr>
        <w:t>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/>
        </w:rPr>
        <w:t>总PV</w:t>
      </w:r>
      <w:r w:rsidRPr="0092740A">
        <w:rPr>
          <w:rFonts w:ascii="微软雅黑" w:eastAsia="微软雅黑" w:hAnsi="微软雅黑" w:hint="eastAsia"/>
        </w:rPr>
        <w:t>：</w:t>
      </w:r>
      <w:r w:rsidRPr="0092740A">
        <w:rPr>
          <w:rFonts w:ascii="微软雅黑" w:eastAsia="微软雅黑" w:hAnsi="微软雅黑"/>
        </w:rPr>
        <w:t>628</w:t>
      </w:r>
      <w:r w:rsidRPr="0092740A">
        <w:rPr>
          <w:rFonts w:ascii="微软雅黑" w:eastAsia="微软雅黑" w:hAnsi="微软雅黑" w:hint="eastAsia"/>
        </w:rPr>
        <w:t>万</w:t>
      </w:r>
      <w:r w:rsidRPr="0092740A">
        <w:rPr>
          <w:rFonts w:ascii="微软雅黑" w:eastAsia="微软雅黑" w:hAnsi="微软雅黑"/>
        </w:rPr>
        <w:t>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 w:hint="eastAsia"/>
        </w:rPr>
        <w:t>总互动量：</w:t>
      </w:r>
      <w:r w:rsidRPr="0092740A">
        <w:rPr>
          <w:rFonts w:ascii="微软雅黑" w:eastAsia="微软雅黑" w:hAnsi="微软雅黑"/>
        </w:rPr>
        <w:t>66</w:t>
      </w:r>
      <w:r w:rsidRPr="0092740A">
        <w:rPr>
          <w:rFonts w:ascii="微软雅黑" w:eastAsia="微软雅黑" w:hAnsi="微软雅黑" w:hint="eastAsia"/>
        </w:rPr>
        <w:t>万</w:t>
      </w:r>
      <w:r w:rsidRPr="0092740A">
        <w:rPr>
          <w:rFonts w:ascii="微软雅黑" w:eastAsia="微软雅黑" w:hAnsi="微软雅黑"/>
        </w:rPr>
        <w:t>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/>
        </w:rPr>
        <w:t>内容总量：5w+</w:t>
      </w:r>
      <w:r>
        <w:rPr>
          <w:rFonts w:ascii="微软雅黑" w:eastAsia="微软雅黑" w:hAnsi="微软雅黑" w:hint="eastAsia"/>
        </w:rPr>
        <w:t>，</w:t>
      </w:r>
      <w:r w:rsidRPr="0092740A">
        <w:rPr>
          <w:rFonts w:ascii="微软雅黑" w:eastAsia="微软雅黑" w:hAnsi="微软雅黑"/>
        </w:rPr>
        <w:t xml:space="preserve">     话题关注：3.1</w:t>
      </w:r>
      <w:r w:rsidRPr="0092740A">
        <w:rPr>
          <w:rFonts w:ascii="微软雅黑" w:eastAsia="微软雅黑" w:hAnsi="微软雅黑" w:hint="eastAsia"/>
        </w:rPr>
        <w:t>万</w:t>
      </w:r>
      <w:r w:rsidRPr="0092740A">
        <w:rPr>
          <w:rFonts w:ascii="微软雅黑" w:eastAsia="微软雅黑" w:hAnsi="微软雅黑"/>
        </w:rPr>
        <w:t>+</w:t>
      </w:r>
      <w:r w:rsidR="00877361">
        <w:rPr>
          <w:rFonts w:ascii="微软雅黑" w:eastAsia="微软雅黑" w:hAnsi="微软雅黑" w:hint="eastAsia"/>
        </w:rPr>
        <w:t>。</w:t>
      </w:r>
    </w:p>
    <w:p w14:paraId="1FC1A9C9" w14:textId="6790286C" w:rsidR="00EB404E" w:rsidRPr="003D543A" w:rsidRDefault="00EB404E" w:rsidP="0076386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300C4845" w14:textId="6B5EFD41" w:rsidR="00F85977" w:rsidRPr="00877361" w:rsidRDefault="0092740A" w:rsidP="0087736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京东、天猫、小米、小米有品、苏宁易购、亚马逊、拼多多、考拉海购</w:t>
      </w:r>
      <w:r w:rsidR="00877361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N</w:t>
      </w:r>
      <w:r>
        <w:rPr>
          <w:rFonts w:ascii="微软雅黑" w:eastAsia="微软雅黑" w:hAnsi="微软雅黑" w:hint="eastAsia"/>
        </w:rPr>
        <w:t>ike、戴森、宝洁、联想、松下、adidas、华为、飞利浦、美的、银联</w:t>
      </w:r>
      <w:r w:rsidR="00877361">
        <w:rPr>
          <w:rFonts w:ascii="微软雅黑" w:eastAsia="微软雅黑" w:hAnsi="微软雅黑" w:hint="eastAsia"/>
        </w:rPr>
        <w:t>、</w:t>
      </w:r>
      <w:r w:rsidRPr="0092740A">
        <w:rPr>
          <w:rFonts w:ascii="微软雅黑" w:eastAsia="微软雅黑" w:hAnsi="微软雅黑"/>
        </w:rPr>
        <w:t>深度合作7000+品牌/商家</w:t>
      </w:r>
      <w:r w:rsidR="00590C4B" w:rsidRPr="00590C4B">
        <w:rPr>
          <w:rFonts w:ascii="微软雅黑" w:eastAsia="微软雅黑" w:hAnsi="微软雅黑" w:hint="eastAsia"/>
          <w:bCs/>
          <w:color w:val="000000" w:themeColor="text1"/>
          <w:sz w:val="20"/>
          <w:szCs w:val="18"/>
        </w:rPr>
        <w:t>（排名不分先后）</w:t>
      </w:r>
      <w:r w:rsidR="00877361">
        <w:rPr>
          <w:rFonts w:ascii="微软雅黑" w:eastAsia="微软雅黑" w:hAnsi="微软雅黑" w:hint="eastAsia"/>
          <w:bCs/>
          <w:color w:val="000000" w:themeColor="text1"/>
          <w:sz w:val="20"/>
          <w:szCs w:val="18"/>
        </w:rPr>
        <w:t>。</w:t>
      </w:r>
    </w:p>
    <w:sectPr w:rsidR="00F85977" w:rsidRPr="00877361" w:rsidSect="0010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7F69" w14:textId="77777777" w:rsidR="00B32E9F" w:rsidRDefault="00B32E9F">
      <w:r>
        <w:separator/>
      </w:r>
    </w:p>
  </w:endnote>
  <w:endnote w:type="continuationSeparator" w:id="0">
    <w:p w14:paraId="5F59C131" w14:textId="77777777" w:rsidR="00B32E9F" w:rsidRDefault="00B3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BD59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FA0A4CC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6AD8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1BE0DBBA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68C4" w14:textId="77777777" w:rsidR="00AE1275" w:rsidRDefault="00AE12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90793" w14:textId="77777777" w:rsidR="00B32E9F" w:rsidRDefault="00B32E9F">
      <w:r>
        <w:separator/>
      </w:r>
    </w:p>
  </w:footnote>
  <w:footnote w:type="continuationSeparator" w:id="0">
    <w:p w14:paraId="77F2085C" w14:textId="77777777" w:rsidR="00B32E9F" w:rsidRDefault="00B3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6E54" w14:textId="77777777" w:rsidR="00EB2D9B" w:rsidRDefault="00EB2D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D9F1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0CAC48CE" wp14:editId="4871C5A0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A323" w14:textId="77777777" w:rsidR="00EB2D9B" w:rsidRDefault="00EB2D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316"/>
    <w:multiLevelType w:val="hybridMultilevel"/>
    <w:tmpl w:val="B77EE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9158D"/>
    <w:multiLevelType w:val="hybridMultilevel"/>
    <w:tmpl w:val="13B09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7C03532"/>
    <w:multiLevelType w:val="hybridMultilevel"/>
    <w:tmpl w:val="1CA43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8C4BA7"/>
    <w:multiLevelType w:val="hybridMultilevel"/>
    <w:tmpl w:val="14882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A7C288D"/>
    <w:multiLevelType w:val="hybridMultilevel"/>
    <w:tmpl w:val="D8084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1D1A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90C4B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3673E"/>
    <w:rsid w:val="00644994"/>
    <w:rsid w:val="00650F34"/>
    <w:rsid w:val="0065606B"/>
    <w:rsid w:val="0065759C"/>
    <w:rsid w:val="00661A8D"/>
    <w:rsid w:val="006621B5"/>
    <w:rsid w:val="00664649"/>
    <w:rsid w:val="00664D44"/>
    <w:rsid w:val="00667AA7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638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7361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2740A"/>
    <w:rsid w:val="00932225"/>
    <w:rsid w:val="00932353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326E"/>
    <w:rsid w:val="00AB5A65"/>
    <w:rsid w:val="00AC45A4"/>
    <w:rsid w:val="00AC6E5A"/>
    <w:rsid w:val="00AD1E2C"/>
    <w:rsid w:val="00AE1275"/>
    <w:rsid w:val="00AE7F81"/>
    <w:rsid w:val="00B05B17"/>
    <w:rsid w:val="00B06504"/>
    <w:rsid w:val="00B31A03"/>
    <w:rsid w:val="00B32E9F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13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C9161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53DDE-AEB8-9A47-A1D9-0FB0750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WWW.YlmF.CoM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5</cp:revision>
  <cp:lastPrinted>2013-11-12T01:54:00Z</cp:lastPrinted>
  <dcterms:created xsi:type="dcterms:W3CDTF">2021-02-22T07:45:00Z</dcterms:created>
  <dcterms:modified xsi:type="dcterms:W3CDTF">2021-02-24T08:23:00Z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