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4F7CDE4B" w:rsidR="008B689B" w:rsidRPr="00F6354E" w:rsidRDefault="00F6354E" w:rsidP="00F6354E">
      <w:pPr>
        <w:spacing w:beforeLines="100" w:before="240" w:afterLines="100" w:after="240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F6354E">
        <w:rPr>
          <w:rFonts w:ascii="微软雅黑" w:eastAsia="微软雅黑" w:hAnsi="微软雅黑" w:hint="eastAsia"/>
          <w:b/>
          <w:bCs/>
          <w:sz w:val="32"/>
          <w:szCs w:val="32"/>
        </w:rPr>
        <w:t>全网第一品牌直播间：小米直播间的王者之路</w:t>
      </w:r>
    </w:p>
    <w:p w14:paraId="0B14D8D6" w14:textId="6AB7D46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B425D">
        <w:rPr>
          <w:rFonts w:ascii="微软雅黑" w:eastAsia="微软雅黑" w:hAnsi="微软雅黑" w:hint="eastAsia"/>
          <w:sz w:val="21"/>
          <w:szCs w:val="21"/>
        </w:rPr>
        <w:t>小米</w:t>
      </w:r>
    </w:p>
    <w:p w14:paraId="39CF38F3" w14:textId="705DADE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73D38">
        <w:rPr>
          <w:rFonts w:ascii="微软雅黑" w:eastAsia="微软雅黑" w:hAnsi="微软雅黑" w:hint="eastAsia"/>
          <w:sz w:val="21"/>
          <w:szCs w:val="21"/>
        </w:rPr>
        <w:t>潮电</w:t>
      </w:r>
    </w:p>
    <w:p w14:paraId="5DC88663" w14:textId="2F83762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F6354E">
        <w:rPr>
          <w:rFonts w:ascii="微软雅黑" w:eastAsia="微软雅黑" w:hAnsi="微软雅黑"/>
          <w:sz w:val="21"/>
          <w:szCs w:val="21"/>
        </w:rPr>
        <w:t>.</w:t>
      </w:r>
      <w:r w:rsidR="00F6354E">
        <w:rPr>
          <w:rFonts w:ascii="微软雅黑" w:eastAsia="微软雅黑" w:hAnsi="微软雅黑" w:hint="eastAsia"/>
          <w:sz w:val="21"/>
          <w:szCs w:val="21"/>
        </w:rPr>
        <w:t>0</w:t>
      </w:r>
      <w:r w:rsidR="00373D38">
        <w:rPr>
          <w:rFonts w:ascii="微软雅黑" w:eastAsia="微软雅黑" w:hAnsi="微软雅黑" w:hint="eastAsia"/>
          <w:sz w:val="21"/>
          <w:szCs w:val="21"/>
        </w:rPr>
        <w:t>4</w:t>
      </w:r>
      <w:r w:rsidR="00F6354E">
        <w:rPr>
          <w:rFonts w:ascii="微软雅黑" w:eastAsia="微软雅黑" w:hAnsi="微软雅黑" w:hint="eastAsia"/>
          <w:sz w:val="21"/>
          <w:szCs w:val="21"/>
        </w:rPr>
        <w:t>-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12</w:t>
      </w:r>
      <w:r w:rsidR="00F6354E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707100E1" w14:textId="77777777" w:rsidR="00F6354E" w:rsidRDefault="000631F9" w:rsidP="00F6354E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6354E" w:rsidRPr="00F6354E">
        <w:rPr>
          <w:rFonts w:ascii="微软雅黑" w:eastAsia="微软雅黑" w:hAnsi="微软雅黑" w:hint="eastAsia"/>
          <w:color w:val="000000"/>
          <w:sz w:val="21"/>
          <w:szCs w:val="21"/>
        </w:rPr>
        <w:t>直播营销类</w:t>
      </w:r>
    </w:p>
    <w:p w14:paraId="0E6F1D1F" w14:textId="30C4294B" w:rsidR="00B5241D" w:rsidRPr="00F6354E" w:rsidRDefault="000631F9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7BCD812" w14:textId="33A9984C" w:rsidR="000631F9" w:rsidRPr="00D252CA" w:rsidRDefault="001A41ED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252CA">
        <w:rPr>
          <w:rFonts w:ascii="微软雅黑" w:eastAsia="微软雅黑" w:hAnsi="微软雅黑" w:hint="eastAsia"/>
          <w:b/>
          <w:sz w:val="21"/>
          <w:szCs w:val="21"/>
        </w:rPr>
        <w:t>面临挑战</w:t>
      </w:r>
      <w:r w:rsidR="0069180C" w:rsidRPr="00D252CA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08BBDC5D" w14:textId="2A0180BA" w:rsidR="001A41ED" w:rsidRPr="00D252CA" w:rsidRDefault="001A41ED" w:rsidP="000831AF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252CA">
        <w:rPr>
          <w:rFonts w:ascii="微软雅黑" w:eastAsia="微软雅黑" w:hAnsi="微软雅黑" w:hint="eastAsia"/>
          <w:b/>
          <w:bCs/>
          <w:szCs w:val="21"/>
        </w:rPr>
        <w:t>疲惫不堪的直播间急需改进</w:t>
      </w:r>
    </w:p>
    <w:p w14:paraId="3ADB205E" w14:textId="1CE2F885" w:rsidR="001A41ED" w:rsidRPr="00D252CA" w:rsidRDefault="001A41ED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252CA">
        <w:rPr>
          <w:rFonts w:ascii="微软雅黑" w:eastAsia="微软雅黑" w:hAnsi="微软雅黑" w:hint="eastAsia"/>
          <w:sz w:val="21"/>
          <w:szCs w:val="21"/>
        </w:rPr>
        <w:t>原小米直播间的</w:t>
      </w:r>
      <w:r w:rsidRPr="00D252CA">
        <w:rPr>
          <w:rFonts w:ascii="微软雅黑" w:eastAsia="微软雅黑" w:hAnsi="微软雅黑"/>
          <w:sz w:val="21"/>
          <w:szCs w:val="21"/>
        </w:rPr>
        <w:t>UI视觉分割失衡、产品力不集中、场景单一无趣，无法突出小米品牌性。</w:t>
      </w:r>
    </w:p>
    <w:p w14:paraId="4FA28C70" w14:textId="233439D9" w:rsidR="004D6EE0" w:rsidRPr="004D6EE0" w:rsidRDefault="001A41ED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252CA">
        <w:rPr>
          <w:rFonts w:ascii="微软雅黑" w:eastAsia="微软雅黑" w:hAnsi="微软雅黑" w:hint="eastAsia"/>
          <w:sz w:val="21"/>
          <w:szCs w:val="21"/>
        </w:rPr>
        <w:t>原直播现场灯光不明亮，美颜效果差，主播疲惫没精神。</w:t>
      </w:r>
    </w:p>
    <w:p w14:paraId="40D23912" w14:textId="77777777" w:rsidR="001C4F90" w:rsidRDefault="002727E4" w:rsidP="000831A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EB9518B" wp14:editId="03EAE540">
            <wp:extent cx="4337744" cy="2743031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07" cy="274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BE45C" w14:textId="259BF22E" w:rsidR="004D6EE0" w:rsidRPr="002727E4" w:rsidRDefault="001C4F90" w:rsidP="000831A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(原直播间)</w:t>
      </w:r>
    </w:p>
    <w:p w14:paraId="26BB5ADF" w14:textId="6644C4B2" w:rsidR="00170689" w:rsidRPr="00D252CA" w:rsidRDefault="00170689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252CA">
        <w:rPr>
          <w:rFonts w:ascii="微软雅黑" w:eastAsia="微软雅黑" w:hAnsi="微软雅黑"/>
          <w:b/>
          <w:sz w:val="21"/>
          <w:szCs w:val="21"/>
        </w:rPr>
        <w:t>2、</w:t>
      </w:r>
      <w:r w:rsidR="001A41ED" w:rsidRPr="00D252CA">
        <w:rPr>
          <w:rFonts w:ascii="微软雅黑" w:eastAsia="微软雅黑" w:hAnsi="微软雅黑" w:hint="eastAsia"/>
          <w:b/>
          <w:bCs/>
          <w:sz w:val="21"/>
          <w:szCs w:val="21"/>
        </w:rPr>
        <w:t>3000万粉丝仅有0.5%的超低观看量</w:t>
      </w:r>
    </w:p>
    <w:p w14:paraId="660802D3" w14:textId="458BB464" w:rsidR="001A41ED" w:rsidRDefault="00441862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</w:t>
      </w:r>
      <w:r w:rsidR="001A41ED" w:rsidRPr="00D252CA">
        <w:rPr>
          <w:rFonts w:ascii="微软雅黑" w:eastAsia="微软雅黑" w:hAnsi="微软雅黑" w:hint="eastAsia"/>
          <w:sz w:val="21"/>
          <w:szCs w:val="21"/>
        </w:rPr>
        <w:t>天猫</w:t>
      </w:r>
      <w:r>
        <w:rPr>
          <w:rFonts w:ascii="微软雅黑" w:eastAsia="微软雅黑" w:hAnsi="微软雅黑" w:hint="eastAsia"/>
          <w:sz w:val="21"/>
          <w:szCs w:val="21"/>
        </w:rPr>
        <w:t>官方旗舰店为例，店铺</w:t>
      </w:r>
      <w:r w:rsidR="001A41ED" w:rsidRPr="00D252CA">
        <w:rPr>
          <w:rFonts w:ascii="微软雅黑" w:eastAsia="微软雅黑" w:hAnsi="微软雅黑" w:hint="eastAsia"/>
          <w:sz w:val="21"/>
          <w:szCs w:val="21"/>
        </w:rPr>
        <w:t>3</w:t>
      </w:r>
      <w:r w:rsidR="001A41ED" w:rsidRPr="00D252CA">
        <w:rPr>
          <w:rFonts w:ascii="微软雅黑" w:eastAsia="微软雅黑" w:hAnsi="微软雅黑"/>
          <w:sz w:val="21"/>
          <w:szCs w:val="21"/>
        </w:rPr>
        <w:t>000</w:t>
      </w:r>
      <w:r w:rsidR="001A41ED" w:rsidRPr="00D252CA">
        <w:rPr>
          <w:rFonts w:ascii="微软雅黑" w:eastAsia="微软雅黑" w:hAnsi="微软雅黑" w:hint="eastAsia"/>
          <w:sz w:val="21"/>
          <w:szCs w:val="21"/>
        </w:rPr>
        <w:t>万米粉，</w:t>
      </w:r>
      <w:r>
        <w:rPr>
          <w:rFonts w:ascii="微软雅黑" w:eastAsia="微软雅黑" w:hAnsi="微软雅黑" w:hint="eastAsia"/>
          <w:sz w:val="21"/>
          <w:szCs w:val="21"/>
        </w:rPr>
        <w:t>在接手前</w:t>
      </w:r>
      <w:r w:rsidR="001A41ED" w:rsidRPr="00D252CA">
        <w:rPr>
          <w:rFonts w:ascii="微软雅黑" w:eastAsia="微软雅黑" w:hAnsi="微软雅黑" w:hint="eastAsia"/>
          <w:sz w:val="21"/>
          <w:szCs w:val="21"/>
        </w:rPr>
        <w:t>近</w:t>
      </w:r>
      <w:r w:rsidR="001A41ED" w:rsidRPr="00D252CA">
        <w:rPr>
          <w:rFonts w:ascii="微软雅黑" w:eastAsia="微软雅黑" w:hAnsi="微软雅黑"/>
          <w:sz w:val="21"/>
          <w:szCs w:val="21"/>
        </w:rPr>
        <w:t>60场</w:t>
      </w:r>
      <w:r>
        <w:rPr>
          <w:rFonts w:ascii="微软雅黑" w:eastAsia="微软雅黑" w:hAnsi="微软雅黑" w:hint="eastAsia"/>
          <w:sz w:val="21"/>
          <w:szCs w:val="21"/>
        </w:rPr>
        <w:t>直播中，</w:t>
      </w:r>
      <w:r w:rsidR="001A41ED" w:rsidRPr="00D252CA">
        <w:rPr>
          <w:rFonts w:ascii="微软雅黑" w:eastAsia="微软雅黑" w:hAnsi="微软雅黑"/>
          <w:sz w:val="21"/>
          <w:szCs w:val="21"/>
        </w:rPr>
        <w:t>每小时UV大部分在10w以下，获客能力不理想。</w:t>
      </w:r>
    </w:p>
    <w:p w14:paraId="565E44DD" w14:textId="4AE510DC" w:rsidR="002727E4" w:rsidRPr="00D252CA" w:rsidRDefault="002727E4" w:rsidP="000831A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2083D26" wp14:editId="717CA8A2">
            <wp:extent cx="5721111" cy="2128429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95" cy="21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A1205" w14:textId="671E4E39" w:rsidR="000631F9" w:rsidRPr="00D252CA" w:rsidRDefault="001A41ED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252CA">
        <w:rPr>
          <w:rFonts w:ascii="微软雅黑" w:eastAsia="微软雅黑" w:hAnsi="微软雅黑" w:hint="eastAsia"/>
          <w:b/>
          <w:sz w:val="21"/>
          <w:szCs w:val="21"/>
        </w:rPr>
        <w:t>洞察机遇</w:t>
      </w:r>
      <w:r w:rsidR="0069180C" w:rsidRPr="00D252CA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505DE86D" w14:textId="3DA39325" w:rsidR="001A41ED" w:rsidRPr="001A41ED" w:rsidRDefault="001A41ED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A41ED">
        <w:rPr>
          <w:rFonts w:ascii="微软雅黑" w:eastAsia="微软雅黑" w:hAnsi="微软雅黑" w:hint="eastAsia"/>
          <w:b/>
          <w:bCs/>
          <w:sz w:val="21"/>
          <w:szCs w:val="21"/>
        </w:rPr>
        <w:t>直播间用后即弃</w:t>
      </w:r>
    </w:p>
    <w:p w14:paraId="54F5182C" w14:textId="3A3BA163" w:rsidR="001A41ED" w:rsidRPr="00F6354E" w:rsidRDefault="001A41ED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A41ED">
        <w:rPr>
          <w:rFonts w:ascii="微软雅黑" w:eastAsia="微软雅黑" w:hAnsi="微软雅黑"/>
          <w:sz w:val="21"/>
          <w:szCs w:val="21"/>
        </w:rPr>
        <w:t>原小米直播间无法展现品牌化，品牌调性不突出，仅作为</w:t>
      </w:r>
      <w:r w:rsidR="00441862">
        <w:rPr>
          <w:rFonts w:ascii="微软雅黑" w:eastAsia="微软雅黑" w:hAnsi="微软雅黑" w:hint="eastAsia"/>
          <w:sz w:val="21"/>
          <w:szCs w:val="21"/>
        </w:rPr>
        <w:t>电商</w:t>
      </w:r>
      <w:r w:rsidRPr="001A41ED">
        <w:rPr>
          <w:rFonts w:ascii="微软雅黑" w:eastAsia="微软雅黑" w:hAnsi="微软雅黑"/>
          <w:sz w:val="21"/>
          <w:szCs w:val="21"/>
        </w:rPr>
        <w:t>渠道</w:t>
      </w:r>
      <w:r w:rsidR="00441862">
        <w:rPr>
          <w:rFonts w:ascii="微软雅黑" w:eastAsia="微软雅黑" w:hAnsi="微软雅黑" w:hint="eastAsia"/>
          <w:sz w:val="21"/>
          <w:szCs w:val="21"/>
        </w:rPr>
        <w:t>的</w:t>
      </w:r>
      <w:r w:rsidRPr="001A41ED">
        <w:rPr>
          <w:rFonts w:ascii="微软雅黑" w:eastAsia="微软雅黑" w:hAnsi="微软雅黑"/>
          <w:sz w:val="21"/>
          <w:szCs w:val="21"/>
        </w:rPr>
        <w:t>补充，主播也无法很好体现品牌形象</w:t>
      </w:r>
      <w:r w:rsidRPr="00D252CA">
        <w:rPr>
          <w:rFonts w:ascii="微软雅黑" w:eastAsia="微软雅黑" w:hAnsi="微软雅黑" w:hint="eastAsia"/>
          <w:sz w:val="21"/>
          <w:szCs w:val="21"/>
        </w:rPr>
        <w:t>，</w:t>
      </w:r>
      <w:r w:rsidRPr="00D252CA">
        <w:rPr>
          <w:rFonts w:ascii="微软雅黑" w:eastAsia="微软雅黑" w:hAnsi="微软雅黑"/>
          <w:sz w:val="21"/>
          <w:szCs w:val="21"/>
        </w:rPr>
        <w:t>3000万米粉缺乏品牌归宿感。</w:t>
      </w:r>
    </w:p>
    <w:p w14:paraId="3751F760" w14:textId="77777777" w:rsidR="000631F9" w:rsidRPr="002B1FC2" w:rsidRDefault="000631F9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05C9C1A" w14:textId="295D5FB3" w:rsidR="0069180C" w:rsidRDefault="006E1895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B425D">
        <w:rPr>
          <w:rFonts w:ascii="微软雅黑" w:eastAsia="微软雅黑" w:hAnsi="微软雅黑" w:hint="eastAsia"/>
          <w:b/>
          <w:sz w:val="21"/>
          <w:szCs w:val="21"/>
        </w:rPr>
        <w:t>打造全国第一品牌直播间</w:t>
      </w:r>
      <w:r w:rsidRPr="002B425D">
        <w:rPr>
          <w:rFonts w:ascii="微软雅黑" w:eastAsia="微软雅黑" w:hAnsi="微软雅黑"/>
          <w:b/>
          <w:sz w:val="21"/>
          <w:szCs w:val="21"/>
        </w:rPr>
        <w:t>IP</w:t>
      </w:r>
      <w:r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69180C" w:rsidRPr="0069180C">
        <w:rPr>
          <w:rFonts w:ascii="微软雅黑" w:eastAsia="微软雅黑" w:hAnsi="微软雅黑" w:hint="eastAsia"/>
          <w:sz w:val="21"/>
          <w:szCs w:val="21"/>
        </w:rPr>
        <w:t>创造</w:t>
      </w:r>
      <w:r w:rsidR="0069180C">
        <w:rPr>
          <w:rFonts w:ascii="微软雅黑" w:eastAsia="微软雅黑" w:hAnsi="微软雅黑" w:hint="eastAsia"/>
          <w:sz w:val="21"/>
          <w:szCs w:val="21"/>
        </w:rPr>
        <w:t>为</w:t>
      </w:r>
      <w:r w:rsidR="0069180C" w:rsidRPr="0069180C">
        <w:rPr>
          <w:rFonts w:ascii="微软雅黑" w:eastAsia="微软雅黑" w:hAnsi="微软雅黑" w:hint="eastAsia"/>
          <w:sz w:val="21"/>
          <w:szCs w:val="21"/>
        </w:rPr>
        <w:t>米粉们在小米社区、小米之家外的第三个聚脚点</w:t>
      </w:r>
      <w:r w:rsidR="0069180C" w:rsidRPr="002B425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7E2D2E97" w14:textId="7FB455E2" w:rsidR="00EE43DF" w:rsidRPr="00F6354E" w:rsidRDefault="00EE43DF" w:rsidP="00EE43D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E43DF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77BE2C51" wp14:editId="3428B676">
            <wp:extent cx="5059680" cy="3573620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76" cy="35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7E58" w14:textId="77777777" w:rsidR="00B5241D" w:rsidRPr="002B1FC2" w:rsidRDefault="000631F9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10E246F" w14:textId="184031F2" w:rsidR="00170689" w:rsidRPr="00F6354E" w:rsidRDefault="00170689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252CA">
        <w:rPr>
          <w:rFonts w:ascii="微软雅黑" w:eastAsia="微软雅黑" w:hAnsi="微软雅黑" w:hint="eastAsia"/>
          <w:sz w:val="21"/>
          <w:szCs w:val="21"/>
        </w:rPr>
        <w:lastRenderedPageBreak/>
        <w:t>创新运用阿喀琉斯独创的</w:t>
      </w:r>
      <w:r w:rsidRPr="00D252CA">
        <w:rPr>
          <w:rFonts w:ascii="微软雅黑" w:eastAsia="微软雅黑" w:hAnsi="微软雅黑"/>
          <w:sz w:val="21"/>
          <w:szCs w:val="21"/>
        </w:rPr>
        <w:t>SLS品牌超级直播间传播运营模型（Super Live Stream），结合痛点奖赏效应，设置多巴胺按钮激发用户互动参与，提出“情、趣、用、品”直播间核心运营策略，</w:t>
      </w:r>
      <w:r w:rsidR="00441862">
        <w:rPr>
          <w:rFonts w:ascii="微软雅黑" w:eastAsia="微软雅黑" w:hAnsi="微软雅黑" w:hint="eastAsia"/>
          <w:sz w:val="21"/>
          <w:szCs w:val="21"/>
        </w:rPr>
        <w:t>明确起</w:t>
      </w:r>
      <w:r w:rsidRPr="00D252CA">
        <w:rPr>
          <w:rFonts w:ascii="微软雅黑" w:eastAsia="微软雅黑" w:hAnsi="微软雅黑"/>
          <w:sz w:val="21"/>
          <w:szCs w:val="21"/>
        </w:rPr>
        <w:t>“超级米粉俱乐部”的直播间定位，</w:t>
      </w:r>
      <w:r w:rsidR="00441862">
        <w:rPr>
          <w:rFonts w:ascii="微软雅黑" w:eastAsia="微软雅黑" w:hAnsi="微软雅黑" w:hint="eastAsia"/>
          <w:sz w:val="21"/>
          <w:szCs w:val="21"/>
        </w:rPr>
        <w:t>并以</w:t>
      </w:r>
      <w:r w:rsidRPr="00D252CA">
        <w:rPr>
          <w:rFonts w:ascii="微软雅黑" w:eastAsia="微软雅黑" w:hAnsi="微软雅黑"/>
          <w:sz w:val="21"/>
          <w:szCs w:val="21"/>
        </w:rPr>
        <w:t>打造全国第一品牌直播间IP</w:t>
      </w:r>
      <w:r w:rsidR="00441862">
        <w:rPr>
          <w:rFonts w:ascii="微软雅黑" w:eastAsia="微软雅黑" w:hAnsi="微软雅黑" w:hint="eastAsia"/>
          <w:sz w:val="21"/>
          <w:szCs w:val="21"/>
        </w:rPr>
        <w:t>为</w:t>
      </w:r>
      <w:r w:rsidR="006E1895" w:rsidRPr="00D252CA">
        <w:rPr>
          <w:rFonts w:ascii="微软雅黑" w:eastAsia="微软雅黑" w:hAnsi="微软雅黑" w:hint="eastAsia"/>
          <w:sz w:val="21"/>
          <w:szCs w:val="21"/>
        </w:rPr>
        <w:t>目标</w:t>
      </w:r>
      <w:r w:rsidRPr="00D252CA">
        <w:rPr>
          <w:rFonts w:ascii="微软雅黑" w:eastAsia="微软雅黑" w:hAnsi="微软雅黑"/>
          <w:sz w:val="21"/>
          <w:szCs w:val="21"/>
        </w:rPr>
        <w:t>。</w:t>
      </w:r>
    </w:p>
    <w:p w14:paraId="64AFB968" w14:textId="00A7F519" w:rsidR="00EE43DF" w:rsidRDefault="000631F9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6726BFD" w14:textId="2C4A689C" w:rsidR="00EE43DF" w:rsidRPr="00EE43DF" w:rsidRDefault="00EE43DF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视频：</w:t>
      </w:r>
      <w:hyperlink r:id="rId11" w:history="1">
        <w:r w:rsidRPr="00EE43DF">
          <w:rPr>
            <w:rStyle w:val="a5"/>
            <w:rFonts w:ascii="微软雅黑" w:eastAsia="微软雅黑" w:hAnsi="微软雅黑"/>
            <w:sz w:val="21"/>
            <w:szCs w:val="21"/>
          </w:rPr>
          <w:t>https://v.qq.com/x/page/q3230iwkdmj.html</w:t>
        </w:r>
      </w:hyperlink>
    </w:p>
    <w:p w14:paraId="261EF2BF" w14:textId="7D8FE098" w:rsidR="004D6EE0" w:rsidRPr="000831AF" w:rsidRDefault="001A41ED" w:rsidP="000831AF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2727E4">
        <w:rPr>
          <w:rFonts w:ascii="微软雅黑" w:eastAsia="微软雅黑" w:hAnsi="微软雅黑" w:hint="eastAsia"/>
          <w:b/>
          <w:bCs/>
          <w:szCs w:val="21"/>
        </w:rPr>
        <w:t>品牌视觉包装全面提升</w:t>
      </w:r>
      <w:r w:rsidR="00017467" w:rsidRPr="002727E4">
        <w:rPr>
          <w:rFonts w:ascii="微软雅黑" w:eastAsia="微软雅黑" w:hAnsi="微软雅黑" w:hint="eastAsia"/>
          <w:b/>
          <w:bCs/>
          <w:szCs w:val="21"/>
        </w:rPr>
        <w:t>，</w:t>
      </w:r>
      <w:r w:rsidR="00017467" w:rsidRPr="002727E4">
        <w:rPr>
          <w:rFonts w:ascii="微软雅黑" w:eastAsia="微软雅黑" w:hAnsi="微软雅黑"/>
          <w:b/>
          <w:bCs/>
          <w:szCs w:val="21"/>
        </w:rPr>
        <w:t>打造潮电高品质场景</w:t>
      </w:r>
      <w:r w:rsidR="00017467" w:rsidRPr="002727E4">
        <w:rPr>
          <w:rFonts w:ascii="微软雅黑" w:eastAsia="微软雅黑" w:hAnsi="微软雅黑" w:hint="eastAsia"/>
          <w:b/>
          <w:bCs/>
          <w:szCs w:val="21"/>
        </w:rPr>
        <w:t>，</w:t>
      </w:r>
      <w:r w:rsidR="00017467" w:rsidRPr="002727E4">
        <w:rPr>
          <w:rFonts w:ascii="微软雅黑" w:eastAsia="微软雅黑" w:hAnsi="微软雅黑"/>
          <w:b/>
          <w:bCs/>
          <w:szCs w:val="21"/>
        </w:rPr>
        <w:t>直播间UI简约不简单</w:t>
      </w:r>
    </w:p>
    <w:p w14:paraId="72DF3E99" w14:textId="18BF2F3F" w:rsidR="004D6EE0" w:rsidRPr="002727E4" w:rsidRDefault="00951238" w:rsidP="000831AF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szCs w:val="21"/>
        </w:rPr>
      </w:pPr>
      <w:r>
        <w:rPr>
          <w:noProof/>
        </w:rPr>
        <w:drawing>
          <wp:inline distT="0" distB="0" distL="0" distR="0" wp14:anchorId="79843809" wp14:editId="60669B4B">
            <wp:extent cx="4705350" cy="1924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88A85" w14:textId="3DA6A9A6" w:rsidR="00017467" w:rsidRPr="002727E4" w:rsidRDefault="00017467" w:rsidP="000831A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  <w:szCs w:val="21"/>
        </w:rPr>
      </w:pPr>
      <w:r w:rsidRPr="002727E4">
        <w:rPr>
          <w:rFonts w:ascii="微软雅黑" w:eastAsia="微软雅黑" w:hAnsi="微软雅黑"/>
          <w:bCs/>
          <w:szCs w:val="21"/>
        </w:rPr>
        <w:t>日播间形象优化就是系统化和品牌化</w:t>
      </w:r>
      <w:r w:rsidRPr="002727E4">
        <w:rPr>
          <w:rFonts w:ascii="微软雅黑" w:eastAsia="微软雅黑" w:hAnsi="微软雅黑" w:hint="eastAsia"/>
          <w:bCs/>
          <w:szCs w:val="21"/>
        </w:rPr>
        <w:t>，</w:t>
      </w:r>
      <w:r w:rsidRPr="002727E4">
        <w:rPr>
          <w:rFonts w:ascii="微软雅黑" w:eastAsia="微软雅黑" w:hAnsi="微软雅黑"/>
          <w:bCs/>
          <w:szCs w:val="21"/>
        </w:rPr>
        <w:t>成功打造沉浸式直播间体验，品牌形象融入直播间气氛营造</w:t>
      </w:r>
      <w:r w:rsidRPr="002727E4">
        <w:rPr>
          <w:rFonts w:ascii="微软雅黑" w:eastAsia="微软雅黑" w:hAnsi="微软雅黑" w:hint="eastAsia"/>
          <w:bCs/>
          <w:szCs w:val="21"/>
        </w:rPr>
        <w:t>；</w:t>
      </w:r>
    </w:p>
    <w:p w14:paraId="59655775" w14:textId="35114B27" w:rsidR="002727E4" w:rsidRPr="002727E4" w:rsidRDefault="002727E4" w:rsidP="000831AF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/>
          <w:bCs/>
          <w:noProof/>
          <w:szCs w:val="21"/>
        </w:rPr>
        <w:drawing>
          <wp:inline distT="0" distB="0" distL="0" distR="0" wp14:anchorId="7C078E55" wp14:editId="5D6C3F70">
            <wp:extent cx="4038600" cy="238232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44" cy="238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87105" w14:textId="50C4AC7A" w:rsidR="007141C0" w:rsidRPr="000831AF" w:rsidRDefault="006E1895" w:rsidP="000831A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252CA">
        <w:rPr>
          <w:rFonts w:ascii="微软雅黑" w:eastAsia="微软雅黑" w:hAnsi="微软雅黑" w:hint="eastAsia"/>
          <w:bCs/>
          <w:sz w:val="21"/>
          <w:szCs w:val="21"/>
        </w:rPr>
        <w:t>2）</w:t>
      </w:r>
      <w:r w:rsidR="00017467" w:rsidRPr="00D252CA">
        <w:rPr>
          <w:rFonts w:ascii="微软雅黑" w:eastAsia="微软雅黑" w:hAnsi="微软雅黑"/>
          <w:bCs/>
          <w:sz w:val="21"/>
          <w:szCs w:val="21"/>
        </w:rPr>
        <w:t>节点化包装，每逢佳节倍创新</w:t>
      </w:r>
      <w:r w:rsidR="00017467" w:rsidRPr="00D252CA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017467" w:rsidRPr="00D252CA">
        <w:rPr>
          <w:rFonts w:ascii="微软雅黑" w:eastAsia="微软雅黑" w:hAnsi="微软雅黑" w:hint="eastAsia"/>
          <w:sz w:val="21"/>
          <w:szCs w:val="21"/>
        </w:rPr>
        <w:t>结合节日元素</w:t>
      </w:r>
      <w:r w:rsidRPr="00D252CA">
        <w:rPr>
          <w:rFonts w:ascii="微软雅黑" w:eastAsia="微软雅黑" w:hAnsi="微软雅黑" w:hint="eastAsia"/>
          <w:sz w:val="21"/>
          <w:szCs w:val="21"/>
        </w:rPr>
        <w:t>搭配动态化呈现，</w:t>
      </w:r>
      <w:r w:rsidR="00017467" w:rsidRPr="00D252CA">
        <w:rPr>
          <w:rFonts w:ascii="微软雅黑" w:eastAsia="微软雅黑" w:hAnsi="微软雅黑" w:hint="eastAsia"/>
          <w:sz w:val="21"/>
          <w:szCs w:val="21"/>
        </w:rPr>
        <w:t>进一步形象及玩法升级。</w:t>
      </w:r>
    </w:p>
    <w:p w14:paraId="1CCA812F" w14:textId="132CCD9C" w:rsidR="002727E4" w:rsidRDefault="002727E4" w:rsidP="000831AF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6FBA4EC1" wp14:editId="5718D380">
            <wp:extent cx="4886325" cy="2016074"/>
            <wp:effectExtent l="0" t="0" r="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09" cy="202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D3A38" w14:textId="6F4AA656" w:rsidR="002727E4" w:rsidRPr="007141C0" w:rsidRDefault="00951238" w:rsidP="000831AF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DDC1B45" wp14:editId="6D68FB74">
            <wp:extent cx="5720715" cy="26295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10AB" w14:textId="01510F28" w:rsidR="00017467" w:rsidRPr="00D252CA" w:rsidRDefault="00017467" w:rsidP="000831AF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D252CA">
        <w:rPr>
          <w:rFonts w:ascii="微软雅黑" w:eastAsia="微软雅黑" w:hAnsi="微软雅黑" w:hint="eastAsia"/>
          <w:b/>
          <w:bCs/>
          <w:szCs w:val="21"/>
        </w:rPr>
        <w:t>内容创新运营优化</w:t>
      </w:r>
      <w:r w:rsidR="006E1895" w:rsidRPr="00D252CA">
        <w:rPr>
          <w:rFonts w:ascii="微软雅黑" w:eastAsia="微软雅黑" w:hAnsi="微软雅黑" w:hint="eastAsia"/>
          <w:b/>
          <w:bCs/>
          <w:szCs w:val="21"/>
        </w:rPr>
        <w:t>，</w:t>
      </w:r>
      <w:r w:rsidR="006E1895" w:rsidRPr="00D252CA">
        <w:rPr>
          <w:rFonts w:ascii="微软雅黑" w:eastAsia="微软雅黑" w:hAnsi="微软雅黑"/>
          <w:b/>
          <w:bCs/>
          <w:szCs w:val="21"/>
        </w:rPr>
        <w:t>打造有情有趣多巴胺社交</w:t>
      </w:r>
    </w:p>
    <w:p w14:paraId="66341FDA" w14:textId="40633CD5" w:rsidR="006E1895" w:rsidRDefault="00441862" w:rsidP="000831AF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针对五大平台：天猫、京东、小米商城、抖音、快手的</w:t>
      </w:r>
      <w:r w:rsidR="00017467" w:rsidRPr="00D252CA">
        <w:rPr>
          <w:rFonts w:ascii="微软雅黑" w:eastAsia="微软雅黑" w:hAnsi="微软雅黑"/>
          <w:szCs w:val="21"/>
        </w:rPr>
        <w:t>平台</w:t>
      </w:r>
      <w:r>
        <w:rPr>
          <w:rFonts w:ascii="微软雅黑" w:eastAsia="微软雅黑" w:hAnsi="微软雅黑" w:hint="eastAsia"/>
          <w:szCs w:val="21"/>
        </w:rPr>
        <w:t>特点</w:t>
      </w:r>
      <w:r w:rsidR="00017467" w:rsidRPr="00D252CA"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设定</w:t>
      </w:r>
      <w:r w:rsidR="00017467" w:rsidRPr="00D252CA">
        <w:rPr>
          <w:rFonts w:ascii="微软雅黑" w:eastAsia="微软雅黑" w:hAnsi="微软雅黑" w:hint="eastAsia"/>
          <w:szCs w:val="21"/>
        </w:rPr>
        <w:t>差</w:t>
      </w:r>
      <w:r w:rsidR="00017467" w:rsidRPr="00D252CA">
        <w:rPr>
          <w:rFonts w:ascii="微软雅黑" w:eastAsia="微软雅黑" w:hAnsi="微软雅黑"/>
          <w:szCs w:val="21"/>
        </w:rPr>
        <w:t>异化</w:t>
      </w:r>
      <w:r>
        <w:rPr>
          <w:rFonts w:ascii="微软雅黑" w:eastAsia="微软雅黑" w:hAnsi="微软雅黑" w:hint="eastAsia"/>
          <w:szCs w:val="21"/>
        </w:rPr>
        <w:t>运营</w:t>
      </w:r>
      <w:r w:rsidR="00017467" w:rsidRPr="00D252CA">
        <w:rPr>
          <w:rFonts w:ascii="微软雅黑" w:eastAsia="微软雅黑" w:hAnsi="微软雅黑"/>
          <w:szCs w:val="21"/>
        </w:rPr>
        <w:t>思路</w:t>
      </w:r>
      <w:r w:rsidR="006E1895" w:rsidRPr="00D252CA">
        <w:rPr>
          <w:rFonts w:ascii="微软雅黑" w:eastAsia="微软雅黑" w:hAnsi="微软雅黑" w:hint="eastAsia"/>
          <w:szCs w:val="21"/>
        </w:rPr>
        <w:t>。</w:t>
      </w:r>
    </w:p>
    <w:p w14:paraId="4C61416A" w14:textId="18E965EA" w:rsidR="002727E4" w:rsidRPr="002727E4" w:rsidRDefault="002727E4" w:rsidP="000831AF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A52B50C" wp14:editId="78180413">
            <wp:extent cx="5448300" cy="2479147"/>
            <wp:effectExtent l="0" t="0" r="0" b="0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52" cy="2480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C31F3" w14:textId="245E281F" w:rsidR="004D6EE0" w:rsidRPr="000831AF" w:rsidRDefault="00441862" w:rsidP="000831AF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</w:t>
      </w:r>
      <w:r w:rsidR="006E1895" w:rsidRPr="00D252CA">
        <w:rPr>
          <w:rFonts w:ascii="微软雅黑" w:eastAsia="微软雅黑" w:hAnsi="微软雅黑"/>
          <w:szCs w:val="21"/>
        </w:rPr>
        <w:t>栏目化内容</w:t>
      </w:r>
      <w:r>
        <w:rPr>
          <w:rFonts w:ascii="微软雅黑" w:eastAsia="微软雅黑" w:hAnsi="微软雅黑" w:hint="eastAsia"/>
          <w:szCs w:val="21"/>
        </w:rPr>
        <w:t>为切入点</w:t>
      </w:r>
      <w:r w:rsidR="006E1895" w:rsidRPr="00D252CA"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丰富直播间PGC内容，让米粉们在直播间</w:t>
      </w:r>
      <w:r w:rsidR="006E1895" w:rsidRPr="00D252CA">
        <w:rPr>
          <w:rFonts w:ascii="微软雅黑" w:eastAsia="微软雅黑" w:hAnsi="微软雅黑" w:hint="eastAsia"/>
          <w:szCs w:val="21"/>
        </w:rPr>
        <w:t>天</w:t>
      </w:r>
      <w:r w:rsidR="006E1895" w:rsidRPr="00D252CA">
        <w:rPr>
          <w:rFonts w:ascii="微软雅黑" w:eastAsia="微软雅黑" w:hAnsi="微软雅黑"/>
          <w:szCs w:val="21"/>
        </w:rPr>
        <w:t>天有惊喜</w:t>
      </w:r>
      <w:r>
        <w:rPr>
          <w:rFonts w:ascii="微软雅黑" w:eastAsia="微软雅黑" w:hAnsi="微软雅黑" w:hint="eastAsia"/>
          <w:szCs w:val="21"/>
        </w:rPr>
        <w:t>，提升回访率及停留率</w:t>
      </w:r>
      <w:r w:rsidR="00170689" w:rsidRPr="00D252CA">
        <w:rPr>
          <w:rFonts w:ascii="微软雅黑" w:eastAsia="微软雅黑" w:hAnsi="微软雅黑" w:hint="eastAsia"/>
          <w:szCs w:val="21"/>
        </w:rPr>
        <w:t>。</w:t>
      </w:r>
    </w:p>
    <w:p w14:paraId="4A176ABB" w14:textId="0538A883" w:rsidR="002727E4" w:rsidRPr="002727E4" w:rsidRDefault="002727E4" w:rsidP="000831AF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B41E4AB" wp14:editId="5DF09ABD">
            <wp:extent cx="5181600" cy="1907589"/>
            <wp:effectExtent l="0" t="0" r="0" b="0"/>
            <wp:docPr id="1089" name="图片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72" cy="190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0831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9E05125" w14:textId="27C1547C" w:rsidR="00E20230" w:rsidRPr="001C4F90" w:rsidRDefault="00E20230" w:rsidP="000831AF">
      <w:pPr>
        <w:spacing w:before="100" w:beforeAutospacing="1" w:after="100" w:afterAutospacing="1"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1C4F90">
        <w:rPr>
          <w:rFonts w:ascii="微软雅黑" w:eastAsia="微软雅黑" w:hAnsi="微软雅黑" w:hint="eastAsia"/>
          <w:b/>
          <w:sz w:val="21"/>
          <w:szCs w:val="21"/>
        </w:rPr>
        <w:t>达成设定目标，成为多平台品牌直播间中的冠军。</w:t>
      </w:r>
    </w:p>
    <w:p w14:paraId="2B71D77D" w14:textId="00081885" w:rsidR="004D6EE0" w:rsidRPr="000831AF" w:rsidRDefault="006E1895" w:rsidP="000831A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2727E4">
        <w:rPr>
          <w:rFonts w:ascii="微软雅黑" w:eastAsia="微软雅黑" w:hAnsi="微软雅黑"/>
          <w:szCs w:val="21"/>
        </w:rPr>
        <w:t>天猫直播间GMV与流量再创巅峰</w:t>
      </w:r>
      <w:r w:rsidRPr="002727E4">
        <w:rPr>
          <w:rFonts w:ascii="微软雅黑" w:eastAsia="微软雅黑" w:hAnsi="微软雅黑" w:hint="eastAsia"/>
          <w:szCs w:val="21"/>
        </w:rPr>
        <w:t>，</w:t>
      </w:r>
      <w:r w:rsidR="00170689" w:rsidRPr="002727E4">
        <w:rPr>
          <w:rFonts w:ascii="微软雅黑" w:eastAsia="微软雅黑" w:hAnsi="微软雅黑"/>
          <w:szCs w:val="21"/>
        </w:rPr>
        <w:t>完成淘宝直播7.58亿GMV。</w:t>
      </w:r>
    </w:p>
    <w:p w14:paraId="53B2492E" w14:textId="51A14A95" w:rsidR="002727E4" w:rsidRPr="002727E4" w:rsidRDefault="002727E4" w:rsidP="000831AF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9ADA825" wp14:editId="6AC60CF5">
            <wp:extent cx="4267200" cy="2378388"/>
            <wp:effectExtent l="0" t="0" r="0" b="3175"/>
            <wp:docPr id="1090" name="图片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63" cy="2381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407FF" w14:textId="2A986C16" w:rsidR="004D6EE0" w:rsidRPr="000831AF" w:rsidRDefault="006E1895" w:rsidP="000831A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2727E4">
        <w:rPr>
          <w:rFonts w:ascii="微软雅黑" w:eastAsia="微软雅黑" w:hAnsi="微软雅黑"/>
          <w:szCs w:val="21"/>
        </w:rPr>
        <w:t>天猫直播间前后观看数据</w:t>
      </w:r>
      <w:r w:rsidRPr="002727E4">
        <w:rPr>
          <w:rFonts w:ascii="微软雅黑" w:eastAsia="微软雅黑" w:hAnsi="微软雅黑" w:hint="eastAsia"/>
          <w:szCs w:val="21"/>
        </w:rPr>
        <w:t>对比，每小时UV数</w:t>
      </w:r>
      <w:r w:rsidRPr="002727E4">
        <w:rPr>
          <w:rFonts w:ascii="微软雅黑" w:eastAsia="微软雅黑" w:hAnsi="微软雅黑"/>
          <w:szCs w:val="21"/>
        </w:rPr>
        <w:t>同比增长300%，超级亮眼</w:t>
      </w:r>
      <w:r w:rsidRPr="002727E4">
        <w:rPr>
          <w:rFonts w:ascii="微软雅黑" w:eastAsia="微软雅黑" w:hAnsi="微软雅黑" w:hint="eastAsia"/>
          <w:szCs w:val="21"/>
        </w:rPr>
        <w:t>。</w:t>
      </w:r>
    </w:p>
    <w:p w14:paraId="0689E875" w14:textId="34775A6A" w:rsidR="002727E4" w:rsidRPr="002727E4" w:rsidRDefault="002727E4" w:rsidP="000831AF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138AE2C" wp14:editId="5348C4D7">
            <wp:extent cx="4295775" cy="26803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0561" cy="268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A30C" w14:textId="3D92C141" w:rsidR="004D6EE0" w:rsidRPr="000831AF" w:rsidRDefault="006E1895" w:rsidP="000831A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2727E4">
        <w:rPr>
          <w:rFonts w:ascii="微软雅黑" w:eastAsia="微软雅黑" w:hAnsi="微软雅黑"/>
          <w:szCs w:val="21"/>
        </w:rPr>
        <w:lastRenderedPageBreak/>
        <w:t>潮电类目打榜</w:t>
      </w:r>
      <w:r w:rsidR="00441862" w:rsidRPr="002727E4">
        <w:rPr>
          <w:rFonts w:ascii="微软雅黑" w:eastAsia="微软雅黑" w:hAnsi="微软雅黑" w:hint="eastAsia"/>
          <w:szCs w:val="21"/>
        </w:rPr>
        <w:t>数据</w:t>
      </w:r>
      <w:r w:rsidRPr="002727E4">
        <w:rPr>
          <w:rFonts w:ascii="微软雅黑" w:eastAsia="微软雅黑" w:hAnsi="微软雅黑"/>
          <w:szCs w:val="21"/>
        </w:rPr>
        <w:t>一直领跑，创造成交峰值记录</w:t>
      </w:r>
      <w:r w:rsidRPr="002727E4">
        <w:rPr>
          <w:rFonts w:ascii="微软雅黑" w:eastAsia="微软雅黑" w:hAnsi="微软雅黑" w:hint="eastAsia"/>
          <w:szCs w:val="21"/>
        </w:rPr>
        <w:t>。</w:t>
      </w:r>
    </w:p>
    <w:p w14:paraId="3720FE30" w14:textId="61D466DA" w:rsidR="002727E4" w:rsidRPr="002727E4" w:rsidRDefault="002727E4" w:rsidP="000831AF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2FE013C" wp14:editId="3582250D">
            <wp:extent cx="2592351" cy="1857375"/>
            <wp:effectExtent l="0" t="0" r="0" b="0"/>
            <wp:docPr id="1104" name="图片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17" cy="185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9E99588" wp14:editId="211A6B15">
            <wp:extent cx="853291" cy="1847850"/>
            <wp:effectExtent l="0" t="0" r="4445" b="0"/>
            <wp:docPr id="1105" name="图片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91" cy="1848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AFE50" w14:textId="09CF0D7E" w:rsidR="004D6EE0" w:rsidRPr="000831AF" w:rsidRDefault="006E1895" w:rsidP="000831A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4D6EE0">
        <w:rPr>
          <w:rFonts w:ascii="微软雅黑" w:eastAsia="微软雅黑" w:hAnsi="微软雅黑"/>
          <w:szCs w:val="21"/>
        </w:rPr>
        <w:t>主播榜，品牌榜，商家榜，总裁榜，数码榜，排位赛六大榜单，</w:t>
      </w:r>
      <w:r w:rsidR="00441862" w:rsidRPr="004D6EE0">
        <w:rPr>
          <w:rFonts w:ascii="微软雅黑" w:eastAsia="微软雅黑" w:hAnsi="微软雅黑" w:hint="eastAsia"/>
          <w:szCs w:val="21"/>
        </w:rPr>
        <w:t>成为真正的直播间</w:t>
      </w:r>
      <w:r w:rsidRPr="004D6EE0">
        <w:rPr>
          <w:rFonts w:ascii="微软雅黑" w:eastAsia="微软雅黑" w:hAnsi="微软雅黑"/>
          <w:szCs w:val="21"/>
        </w:rPr>
        <w:t>全能冠军</w:t>
      </w:r>
      <w:r w:rsidR="00170689" w:rsidRPr="004D6EE0">
        <w:rPr>
          <w:rFonts w:ascii="微软雅黑" w:eastAsia="微软雅黑" w:hAnsi="微软雅黑"/>
          <w:szCs w:val="21"/>
        </w:rPr>
        <w:t>。</w:t>
      </w:r>
    </w:p>
    <w:p w14:paraId="0BC98F98" w14:textId="5CD380CD" w:rsidR="00BC7577" w:rsidRPr="00170689" w:rsidRDefault="00A67C41" w:rsidP="001C4F90">
      <w:pPr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47F4B73F" wp14:editId="1F6C9411">
            <wp:extent cx="5720050" cy="2169228"/>
            <wp:effectExtent l="0" t="0" r="0" b="2540"/>
            <wp:docPr id="1129" name="图片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04" cy="21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CAD94" w14:textId="5AA682D1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default" r:id="rId23"/>
      <w:footerReference w:type="even" r:id="rId24"/>
      <w:footerReference w:type="defaul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220D5" w14:textId="77777777" w:rsidR="0030074D" w:rsidRDefault="0030074D">
      <w:r>
        <w:separator/>
      </w:r>
    </w:p>
  </w:endnote>
  <w:endnote w:type="continuationSeparator" w:id="0">
    <w:p w14:paraId="00F20C74" w14:textId="77777777" w:rsidR="0030074D" w:rsidRDefault="00300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2727E4" w:rsidRDefault="002727E4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2727E4" w:rsidRDefault="002727E4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2727E4" w:rsidRDefault="002727E4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2727E4" w:rsidRDefault="002727E4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A758C" w14:textId="77777777" w:rsidR="0030074D" w:rsidRDefault="0030074D">
      <w:r>
        <w:separator/>
      </w:r>
    </w:p>
  </w:footnote>
  <w:footnote w:type="continuationSeparator" w:id="0">
    <w:p w14:paraId="31F54688" w14:textId="77777777" w:rsidR="0030074D" w:rsidRDefault="00300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2727E4" w:rsidRPr="00E85951" w:rsidRDefault="002727E4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6B31873"/>
    <w:multiLevelType w:val="hybridMultilevel"/>
    <w:tmpl w:val="83CA3D9A"/>
    <w:lvl w:ilvl="0" w:tplc="D61A2C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9C42B0"/>
    <w:multiLevelType w:val="hybridMultilevel"/>
    <w:tmpl w:val="62C20F6A"/>
    <w:lvl w:ilvl="0" w:tplc="ACD877F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9EE1726"/>
    <w:multiLevelType w:val="hybridMultilevel"/>
    <w:tmpl w:val="B55E471C"/>
    <w:lvl w:ilvl="0" w:tplc="4BE88E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DC61BAC"/>
    <w:multiLevelType w:val="hybridMultilevel"/>
    <w:tmpl w:val="0B2853FC"/>
    <w:lvl w:ilvl="0" w:tplc="473A129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0446979"/>
    <w:multiLevelType w:val="hybridMultilevel"/>
    <w:tmpl w:val="6D0E40FC"/>
    <w:lvl w:ilvl="0" w:tplc="C58638E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4"/>
  </w:num>
  <w:num w:numId="5">
    <w:abstractNumId w:val="0"/>
  </w:num>
  <w:num w:numId="6">
    <w:abstractNumId w:val="18"/>
  </w:num>
  <w:num w:numId="7">
    <w:abstractNumId w:val="16"/>
  </w:num>
  <w:num w:numId="8">
    <w:abstractNumId w:val="12"/>
  </w:num>
  <w:num w:numId="9">
    <w:abstractNumId w:val="11"/>
  </w:num>
  <w:num w:numId="10">
    <w:abstractNumId w:val="10"/>
  </w:num>
  <w:num w:numId="11">
    <w:abstractNumId w:val="14"/>
  </w:num>
  <w:num w:numId="12">
    <w:abstractNumId w:val="17"/>
  </w:num>
  <w:num w:numId="13">
    <w:abstractNumId w:val="6"/>
  </w:num>
  <w:num w:numId="14">
    <w:abstractNumId w:val="15"/>
  </w:num>
  <w:num w:numId="15">
    <w:abstractNumId w:val="2"/>
  </w:num>
  <w:num w:numId="16">
    <w:abstractNumId w:val="3"/>
  </w:num>
  <w:num w:numId="17">
    <w:abstractNumId w:val="13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7467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31AF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0689"/>
    <w:rsid w:val="00172A27"/>
    <w:rsid w:val="001731D8"/>
    <w:rsid w:val="00173E91"/>
    <w:rsid w:val="00176817"/>
    <w:rsid w:val="0017761F"/>
    <w:rsid w:val="00181C7B"/>
    <w:rsid w:val="00184006"/>
    <w:rsid w:val="00192A5B"/>
    <w:rsid w:val="00194762"/>
    <w:rsid w:val="00195220"/>
    <w:rsid w:val="001954B4"/>
    <w:rsid w:val="0019737F"/>
    <w:rsid w:val="001A41ED"/>
    <w:rsid w:val="001A500D"/>
    <w:rsid w:val="001C4334"/>
    <w:rsid w:val="001C4F90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7E4"/>
    <w:rsid w:val="00274F8A"/>
    <w:rsid w:val="002826E2"/>
    <w:rsid w:val="00290500"/>
    <w:rsid w:val="002A004E"/>
    <w:rsid w:val="002A44B4"/>
    <w:rsid w:val="002B0CDA"/>
    <w:rsid w:val="002B1FC2"/>
    <w:rsid w:val="002B425D"/>
    <w:rsid w:val="002C2A3E"/>
    <w:rsid w:val="002E7E41"/>
    <w:rsid w:val="002F2AF3"/>
    <w:rsid w:val="002F3A4B"/>
    <w:rsid w:val="002F7E7A"/>
    <w:rsid w:val="0030074D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3D38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559B"/>
    <w:rsid w:val="00441862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6EE0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3F1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57ECC"/>
    <w:rsid w:val="00661A8D"/>
    <w:rsid w:val="006707FE"/>
    <w:rsid w:val="0067611E"/>
    <w:rsid w:val="006853C8"/>
    <w:rsid w:val="0069180C"/>
    <w:rsid w:val="00693C3F"/>
    <w:rsid w:val="006955F5"/>
    <w:rsid w:val="006977F8"/>
    <w:rsid w:val="006A24F1"/>
    <w:rsid w:val="006B5BB6"/>
    <w:rsid w:val="006C16A7"/>
    <w:rsid w:val="006C1733"/>
    <w:rsid w:val="006D2064"/>
    <w:rsid w:val="006D4934"/>
    <w:rsid w:val="006D5766"/>
    <w:rsid w:val="006E1895"/>
    <w:rsid w:val="006F421E"/>
    <w:rsid w:val="006F662D"/>
    <w:rsid w:val="007040B0"/>
    <w:rsid w:val="00710B89"/>
    <w:rsid w:val="007141C0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6DC6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238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7C4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34A0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52CA"/>
    <w:rsid w:val="00D27B5D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656E"/>
    <w:rsid w:val="00D976E0"/>
    <w:rsid w:val="00DB3708"/>
    <w:rsid w:val="00DB4C4A"/>
    <w:rsid w:val="00DC32E7"/>
    <w:rsid w:val="00DC397E"/>
    <w:rsid w:val="00DD56E4"/>
    <w:rsid w:val="00DE76F1"/>
    <w:rsid w:val="00DF33BF"/>
    <w:rsid w:val="00E004F9"/>
    <w:rsid w:val="00E20230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2AB1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6A7"/>
    <w:rsid w:val="00EB0731"/>
    <w:rsid w:val="00EC320D"/>
    <w:rsid w:val="00EC4DA4"/>
    <w:rsid w:val="00EC6379"/>
    <w:rsid w:val="00ED507C"/>
    <w:rsid w:val="00EE38CD"/>
    <w:rsid w:val="00EE43DF"/>
    <w:rsid w:val="00EE6D2C"/>
    <w:rsid w:val="00EE72D7"/>
    <w:rsid w:val="00F0134F"/>
    <w:rsid w:val="00F04F51"/>
    <w:rsid w:val="00F21DCC"/>
    <w:rsid w:val="00F22C99"/>
    <w:rsid w:val="00F35569"/>
    <w:rsid w:val="00F3618F"/>
    <w:rsid w:val="00F4008B"/>
    <w:rsid w:val="00F41E61"/>
    <w:rsid w:val="00F503C8"/>
    <w:rsid w:val="00F56689"/>
    <w:rsid w:val="00F6354E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8A83D486-ED5F-4560-9F24-93038938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1ED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EE4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9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qq.com/x/page/q3230iwkdmj.htm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E8FD2BB-337A-4B60-9384-3AA5C32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154</Words>
  <Characters>881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7</cp:revision>
  <cp:lastPrinted>2012-10-11T08:46:00Z</cp:lastPrinted>
  <dcterms:created xsi:type="dcterms:W3CDTF">2021-01-25T02:59:00Z</dcterms:created>
  <dcterms:modified xsi:type="dcterms:W3CDTF">2021-02-25T09:43:00Z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