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191144D" w14:textId="565246A5" w:rsidR="005F0278" w:rsidRPr="005F0278" w:rsidRDefault="005F0278" w:rsidP="005F0278">
      <w:pPr>
        <w:pStyle w:val="p0"/>
        <w:shd w:val="clear" w:color="auto" w:fill="FFFFFF"/>
        <w:autoSpaceDN w:val="0"/>
        <w:spacing w:beforeLines="100" w:before="240" w:afterLines="100" w:after="240"/>
        <w:jc w:val="center"/>
        <w:rPr>
          <w:rFonts w:ascii="微软雅黑" w:eastAsia="微软雅黑" w:hAnsi="微软雅黑"/>
          <w:b/>
          <w:sz w:val="32"/>
          <w:szCs w:val="32"/>
        </w:rPr>
      </w:pPr>
      <w:r w:rsidRPr="005F0278">
        <w:rPr>
          <w:rFonts w:ascii="微软雅黑" w:eastAsia="微软雅黑" w:hAnsi="微软雅黑"/>
          <w:b/>
          <w:sz w:val="32"/>
          <w:szCs w:val="32"/>
        </w:rPr>
        <w:t>小米11打造3C新品发布微信生态全链路</w:t>
      </w:r>
    </w:p>
    <w:p w14:paraId="665116DD" w14:textId="77777777" w:rsidR="009259A6" w:rsidRPr="005F0278" w:rsidRDefault="00143CE0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5F0278">
        <w:rPr>
          <w:rFonts w:ascii="微软雅黑" w:eastAsia="微软雅黑" w:hAnsi="微软雅黑" w:hint="eastAsia"/>
          <w:b/>
          <w:sz w:val="21"/>
          <w:szCs w:val="21"/>
        </w:rPr>
        <w:t>广 告 主：</w:t>
      </w:r>
      <w:r w:rsidRPr="005F0278">
        <w:rPr>
          <w:rFonts w:ascii="微软雅黑" w:eastAsia="微软雅黑" w:hAnsi="微软雅黑" w:hint="eastAsia"/>
          <w:bCs/>
          <w:sz w:val="21"/>
          <w:szCs w:val="21"/>
        </w:rPr>
        <w:t>小米</w:t>
      </w:r>
    </w:p>
    <w:p w14:paraId="4FE707E2" w14:textId="77777777" w:rsidR="009259A6" w:rsidRPr="005F0278" w:rsidRDefault="00143CE0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5F0278">
        <w:rPr>
          <w:rFonts w:ascii="微软雅黑" w:eastAsia="微软雅黑" w:hAnsi="微软雅黑" w:hint="eastAsia"/>
          <w:b/>
          <w:sz w:val="21"/>
          <w:szCs w:val="21"/>
        </w:rPr>
        <w:t>所属行业：</w:t>
      </w:r>
      <w:r w:rsidRPr="005F0278">
        <w:rPr>
          <w:rFonts w:ascii="微软雅黑" w:eastAsia="微软雅黑" w:hAnsi="微软雅黑" w:hint="eastAsia"/>
          <w:bCs/>
          <w:sz w:val="21"/>
          <w:szCs w:val="21"/>
        </w:rPr>
        <w:t>手机</w:t>
      </w:r>
    </w:p>
    <w:p w14:paraId="6D263CA5" w14:textId="25C58EE5" w:rsidR="009259A6" w:rsidRPr="005F0278" w:rsidRDefault="00143CE0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5F0278">
        <w:rPr>
          <w:rFonts w:ascii="微软雅黑" w:eastAsia="微软雅黑" w:hAnsi="微软雅黑" w:hint="eastAsia"/>
          <w:b/>
          <w:sz w:val="21"/>
          <w:szCs w:val="21"/>
        </w:rPr>
        <w:t>执行时间：</w:t>
      </w:r>
      <w:r w:rsidRPr="005F0278">
        <w:rPr>
          <w:rFonts w:ascii="微软雅黑" w:eastAsia="微软雅黑" w:hAnsi="微软雅黑" w:hint="eastAsia"/>
          <w:sz w:val="21"/>
          <w:szCs w:val="21"/>
        </w:rPr>
        <w:t>2</w:t>
      </w:r>
      <w:r w:rsidRPr="005F0278">
        <w:rPr>
          <w:rFonts w:ascii="微软雅黑" w:eastAsia="微软雅黑" w:hAnsi="微软雅黑"/>
          <w:sz w:val="21"/>
          <w:szCs w:val="21"/>
        </w:rPr>
        <w:t>020.12.28-</w:t>
      </w:r>
      <w:r w:rsidR="005F0278">
        <w:rPr>
          <w:rFonts w:ascii="微软雅黑" w:eastAsia="微软雅黑" w:hAnsi="微软雅黑"/>
          <w:sz w:val="21"/>
          <w:szCs w:val="21"/>
        </w:rPr>
        <w:t>2021.</w:t>
      </w:r>
      <w:r w:rsidRPr="005F0278">
        <w:rPr>
          <w:rFonts w:ascii="微软雅黑" w:eastAsia="微软雅黑" w:hAnsi="微软雅黑"/>
          <w:sz w:val="21"/>
          <w:szCs w:val="21"/>
        </w:rPr>
        <w:t>01</w:t>
      </w:r>
      <w:r w:rsidRPr="005F0278">
        <w:rPr>
          <w:rFonts w:ascii="微软雅黑" w:eastAsia="微软雅黑" w:hAnsi="微软雅黑" w:hint="eastAsia"/>
          <w:sz w:val="21"/>
          <w:szCs w:val="21"/>
        </w:rPr>
        <w:t>.</w:t>
      </w:r>
      <w:r w:rsidRPr="005F0278">
        <w:rPr>
          <w:rFonts w:ascii="微软雅黑" w:eastAsia="微软雅黑" w:hAnsi="微软雅黑"/>
          <w:sz w:val="21"/>
          <w:szCs w:val="21"/>
        </w:rPr>
        <w:t>01</w:t>
      </w:r>
    </w:p>
    <w:p w14:paraId="2B3426F4" w14:textId="27079CB1" w:rsidR="009259A6" w:rsidRDefault="00143CE0" w:rsidP="005F0278">
      <w:pPr>
        <w:spacing w:after="240"/>
        <w:textAlignment w:val="baseline"/>
        <w:rPr>
          <w:rFonts w:ascii="微软雅黑" w:eastAsia="微软雅黑" w:hAnsi="微软雅黑"/>
          <w:b/>
          <w:color w:val="0000FF"/>
        </w:rPr>
      </w:pPr>
      <w:r w:rsidRPr="005F0278">
        <w:rPr>
          <w:rFonts w:ascii="微软雅黑" w:eastAsia="微软雅黑" w:hAnsi="微软雅黑" w:hint="eastAsia"/>
          <w:b/>
          <w:sz w:val="21"/>
          <w:szCs w:val="21"/>
        </w:rPr>
        <w:t>参选类别：</w:t>
      </w:r>
      <w:r w:rsidR="005F0278" w:rsidRPr="005F0278">
        <w:rPr>
          <w:rFonts w:ascii="微软雅黑" w:eastAsia="微软雅黑" w:hAnsi="微软雅黑" w:hint="eastAsia"/>
          <w:sz w:val="21"/>
          <w:szCs w:val="21"/>
        </w:rPr>
        <w:t>大事件营销类</w:t>
      </w:r>
    </w:p>
    <w:p w14:paraId="0AC73569" w14:textId="77777777" w:rsidR="009259A6" w:rsidRDefault="00143CE0" w:rsidP="005F027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营销背景</w:t>
      </w:r>
    </w:p>
    <w:p w14:paraId="7A5995B0" w14:textId="2DED8851" w:rsidR="009259A6" w:rsidRPr="005F0278" w:rsidRDefault="00143CE0" w:rsidP="005F0278">
      <w:pPr>
        <w:pStyle w:val="1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/>
          <w:bCs/>
          <w:szCs w:val="21"/>
        </w:rPr>
      </w:pPr>
      <w:r w:rsidRPr="005F0278">
        <w:rPr>
          <w:rFonts w:ascii="微软雅黑" w:eastAsia="微软雅黑" w:hAnsi="微软雅黑" w:hint="eastAsia"/>
          <w:bCs/>
          <w:szCs w:val="21"/>
        </w:rPr>
        <w:t>手机行业整体出货量下滑，</w:t>
      </w:r>
      <w:r w:rsidRPr="005F0278">
        <w:rPr>
          <w:rFonts w:ascii="微软雅黑" w:eastAsia="微软雅黑" w:hAnsi="微软雅黑"/>
          <w:bCs/>
          <w:szCs w:val="21"/>
        </w:rPr>
        <w:t>2020年Q1-Q3中国智能手机出货量23920万部，同比下降14.9%</w:t>
      </w:r>
      <w:r w:rsidRPr="005F0278">
        <w:rPr>
          <w:rFonts w:ascii="微软雅黑" w:eastAsia="微软雅黑" w:hAnsi="微软雅黑" w:hint="eastAsia"/>
          <w:bCs/>
          <w:szCs w:val="21"/>
        </w:rPr>
        <w:t>；国际局势不佳，市场信心下降，手机行业遭受寒冬；</w:t>
      </w:r>
    </w:p>
    <w:p w14:paraId="59D069FC" w14:textId="77777777" w:rsidR="009259A6" w:rsidRPr="005F0278" w:rsidRDefault="00143CE0" w:rsidP="005F0278">
      <w:pPr>
        <w:pStyle w:val="1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/>
          <w:bCs/>
          <w:szCs w:val="21"/>
        </w:rPr>
      </w:pPr>
      <w:r w:rsidRPr="005F0278">
        <w:rPr>
          <w:rFonts w:ascii="微软雅黑" w:eastAsia="微软雅黑" w:hAnsi="微软雅黑" w:hint="eastAsia"/>
          <w:bCs/>
          <w:szCs w:val="21"/>
        </w:rPr>
        <w:t>作为小米在2</w:t>
      </w:r>
      <w:r w:rsidRPr="005F0278">
        <w:rPr>
          <w:rFonts w:ascii="微软雅黑" w:eastAsia="微软雅黑" w:hAnsi="微软雅黑"/>
          <w:bCs/>
          <w:szCs w:val="21"/>
        </w:rPr>
        <w:t>020</w:t>
      </w:r>
      <w:r w:rsidRPr="005F0278">
        <w:rPr>
          <w:rFonts w:ascii="微软雅黑" w:eastAsia="微软雅黑" w:hAnsi="微软雅黑" w:hint="eastAsia"/>
          <w:bCs/>
          <w:szCs w:val="21"/>
        </w:rPr>
        <w:t>年发布的最后一款手机，小米1</w:t>
      </w:r>
      <w:r w:rsidRPr="005F0278">
        <w:rPr>
          <w:rFonts w:ascii="微软雅黑" w:eastAsia="微软雅黑" w:hAnsi="微软雅黑"/>
          <w:bCs/>
          <w:szCs w:val="21"/>
        </w:rPr>
        <w:t>1</w:t>
      </w:r>
      <w:r w:rsidRPr="005F0278">
        <w:rPr>
          <w:rFonts w:ascii="微软雅黑" w:eastAsia="微软雅黑" w:hAnsi="微软雅黑" w:hint="eastAsia"/>
          <w:bCs/>
          <w:szCs w:val="21"/>
        </w:rPr>
        <w:t>是小米新十年的开始，这款手机的上市对于小米集团来说意义重大。</w:t>
      </w:r>
    </w:p>
    <w:p w14:paraId="2B7EDBDD" w14:textId="77777777" w:rsidR="009259A6" w:rsidRDefault="00143CE0" w:rsidP="005F027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营销目标</w:t>
      </w:r>
    </w:p>
    <w:p w14:paraId="7E3FE66D" w14:textId="3189C128" w:rsidR="009259A6" w:rsidRPr="005F0278" w:rsidRDefault="00143CE0" w:rsidP="005F027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 w:val="21"/>
          <w:szCs w:val="21"/>
        </w:rPr>
      </w:pPr>
      <w:r w:rsidRPr="005F0278">
        <w:rPr>
          <w:rFonts w:ascii="微软雅黑" w:eastAsia="微软雅黑" w:hAnsi="微软雅黑" w:hint="eastAsia"/>
          <w:bCs/>
          <w:sz w:val="21"/>
          <w:szCs w:val="21"/>
        </w:rPr>
        <w:t>以小米1</w:t>
      </w:r>
      <w:r w:rsidRPr="005F0278">
        <w:rPr>
          <w:rFonts w:ascii="微软雅黑" w:eastAsia="微软雅黑" w:hAnsi="微软雅黑"/>
          <w:bCs/>
          <w:sz w:val="21"/>
          <w:szCs w:val="21"/>
        </w:rPr>
        <w:t>1</w:t>
      </w:r>
      <w:r w:rsidRPr="005F0278">
        <w:rPr>
          <w:rFonts w:ascii="微软雅黑" w:eastAsia="微软雅黑" w:hAnsi="微软雅黑" w:hint="eastAsia"/>
          <w:bCs/>
          <w:sz w:val="21"/>
          <w:szCs w:val="21"/>
        </w:rPr>
        <w:t>新机上市发布会为触点，提升小米1</w:t>
      </w:r>
      <w:r w:rsidRPr="005F0278">
        <w:rPr>
          <w:rFonts w:ascii="微软雅黑" w:eastAsia="微软雅黑" w:hAnsi="微软雅黑"/>
          <w:bCs/>
          <w:sz w:val="21"/>
          <w:szCs w:val="21"/>
        </w:rPr>
        <w:t>1</w:t>
      </w:r>
      <w:r w:rsidRPr="005F0278">
        <w:rPr>
          <w:rFonts w:ascii="微软雅黑" w:eastAsia="微软雅黑" w:hAnsi="微软雅黑" w:hint="eastAsia"/>
          <w:bCs/>
          <w:sz w:val="21"/>
          <w:szCs w:val="21"/>
        </w:rPr>
        <w:t>的品牌知名度和话题度，打造全民参与的社会热点事件。</w:t>
      </w:r>
    </w:p>
    <w:p w14:paraId="7477E479" w14:textId="77777777" w:rsidR="009259A6" w:rsidRDefault="00143CE0" w:rsidP="005F027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策略与创意</w:t>
      </w:r>
    </w:p>
    <w:p w14:paraId="3684DFFB" w14:textId="77777777" w:rsidR="009259A6" w:rsidRPr="005F0278" w:rsidRDefault="00143CE0" w:rsidP="005F027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 w:val="21"/>
          <w:szCs w:val="21"/>
        </w:rPr>
      </w:pPr>
      <w:r w:rsidRPr="005F0278">
        <w:rPr>
          <w:rFonts w:ascii="微软雅黑" w:eastAsia="微软雅黑" w:hAnsi="微软雅黑" w:hint="eastAsia"/>
          <w:bCs/>
          <w:sz w:val="21"/>
          <w:szCs w:val="21"/>
        </w:rPr>
        <w:t>借助微信社交生态多触点、大流量、全链路的能力，以搜一搜为桥梁，微信全景入口打通，联动视频号直播、朋友圈、公众号，打造全民参与大事件。</w:t>
      </w:r>
    </w:p>
    <w:p w14:paraId="22917AED" w14:textId="77777777" w:rsidR="009259A6" w:rsidRDefault="00143CE0" w:rsidP="005F027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执行过程/媒体表现</w:t>
      </w:r>
    </w:p>
    <w:p w14:paraId="4225884D" w14:textId="53C039A8" w:rsidR="009259A6" w:rsidRPr="005F0278" w:rsidRDefault="005F0278" w:rsidP="005F0278">
      <w:pPr>
        <w:pStyle w:val="1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1、</w:t>
      </w:r>
      <w:r w:rsidR="00143CE0" w:rsidRPr="005F0278">
        <w:rPr>
          <w:rFonts w:ascii="微软雅黑" w:eastAsia="微软雅黑" w:hAnsi="微软雅黑"/>
          <w:bCs/>
          <w:szCs w:val="21"/>
        </w:rPr>
        <w:t>发布会前，为直播预热蓄水</w:t>
      </w:r>
      <w:r w:rsidR="00143CE0" w:rsidRPr="005F0278">
        <w:rPr>
          <w:rFonts w:ascii="微软雅黑" w:eastAsia="微软雅黑" w:hAnsi="微软雅黑" w:hint="eastAsia"/>
          <w:bCs/>
          <w:szCs w:val="21"/>
        </w:rPr>
        <w:t>：</w:t>
      </w:r>
      <w:r w:rsidR="00143CE0" w:rsidRPr="005F0278">
        <w:rPr>
          <w:rFonts w:ascii="微软雅黑" w:eastAsia="微软雅黑" w:hAnsi="微软雅黑"/>
          <w:bCs/>
          <w:szCs w:val="21"/>
        </w:rPr>
        <w:t>搜一搜品牌官方区+热点榜单</w:t>
      </w:r>
      <w:r w:rsidR="00143CE0" w:rsidRPr="005F0278">
        <w:rPr>
          <w:rFonts w:ascii="微软雅黑" w:eastAsia="微软雅黑" w:hAnsi="微软雅黑" w:hint="eastAsia"/>
          <w:bCs/>
          <w:szCs w:val="21"/>
        </w:rPr>
        <w:t>，</w:t>
      </w:r>
      <w:r w:rsidR="00143CE0" w:rsidRPr="005F0278">
        <w:rPr>
          <w:rFonts w:ascii="微软雅黑" w:eastAsia="微软雅黑" w:hAnsi="微软雅黑"/>
          <w:bCs/>
          <w:szCs w:val="21"/>
        </w:rPr>
        <w:t>种草产品，导流直播预约</w:t>
      </w:r>
      <w:r w:rsidR="00143CE0" w:rsidRPr="005F0278">
        <w:rPr>
          <w:rFonts w:ascii="微软雅黑" w:eastAsia="微软雅黑" w:hAnsi="微软雅黑" w:hint="eastAsia"/>
          <w:bCs/>
          <w:szCs w:val="21"/>
        </w:rPr>
        <w:t>；</w:t>
      </w:r>
    </w:p>
    <w:p w14:paraId="34EAC046" w14:textId="53DADE08" w:rsidR="009259A6" w:rsidRPr="005F0278" w:rsidRDefault="005F0278" w:rsidP="005F0278">
      <w:pPr>
        <w:pStyle w:val="1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/>
          <w:bCs/>
          <w:szCs w:val="21"/>
        </w:rPr>
        <w:t>2</w:t>
      </w:r>
      <w:r>
        <w:rPr>
          <w:rFonts w:ascii="微软雅黑" w:eastAsia="微软雅黑" w:hAnsi="微软雅黑" w:hint="eastAsia"/>
          <w:bCs/>
          <w:szCs w:val="21"/>
        </w:rPr>
        <w:t>、</w:t>
      </w:r>
      <w:r w:rsidR="00143CE0" w:rsidRPr="005F0278">
        <w:rPr>
          <w:rFonts w:ascii="微软雅黑" w:eastAsia="微软雅黑" w:hAnsi="微软雅黑"/>
          <w:bCs/>
          <w:szCs w:val="21"/>
        </w:rPr>
        <w:t>发布会中，多渠道联合造势推广</w:t>
      </w:r>
      <w:r w:rsidR="00143CE0" w:rsidRPr="005F0278">
        <w:rPr>
          <w:rFonts w:ascii="微软雅黑" w:eastAsia="微软雅黑" w:hAnsi="微软雅黑" w:hint="eastAsia"/>
          <w:bCs/>
          <w:szCs w:val="21"/>
        </w:rPr>
        <w:t>：</w:t>
      </w:r>
      <w:r w:rsidR="00143CE0" w:rsidRPr="005F0278">
        <w:rPr>
          <w:rFonts w:ascii="微软雅黑" w:eastAsia="微软雅黑" w:hAnsi="微软雅黑"/>
          <w:bCs/>
          <w:szCs w:val="21"/>
        </w:rPr>
        <w:t>引导用户“搜一搜”进入公众号参与答题抽奖</w:t>
      </w:r>
      <w:r w:rsidR="00143CE0" w:rsidRPr="005F0278">
        <w:rPr>
          <w:rFonts w:ascii="微软雅黑" w:eastAsia="微软雅黑" w:hAnsi="微软雅黑" w:hint="eastAsia"/>
          <w:bCs/>
          <w:szCs w:val="21"/>
        </w:rPr>
        <w:t>；</w:t>
      </w:r>
    </w:p>
    <w:p w14:paraId="2CDF1027" w14:textId="0EC5AADF" w:rsidR="009259A6" w:rsidRPr="005F0278" w:rsidRDefault="005F0278" w:rsidP="005F0278">
      <w:pPr>
        <w:pStyle w:val="1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/>
          <w:bCs/>
          <w:szCs w:val="21"/>
        </w:rPr>
        <w:t>3</w:t>
      </w:r>
      <w:r>
        <w:rPr>
          <w:rFonts w:ascii="微软雅黑" w:eastAsia="微软雅黑" w:hAnsi="微软雅黑" w:hint="eastAsia"/>
          <w:bCs/>
          <w:szCs w:val="21"/>
        </w:rPr>
        <w:t>、</w:t>
      </w:r>
      <w:r w:rsidR="00143CE0" w:rsidRPr="005F0278">
        <w:rPr>
          <w:rFonts w:ascii="微软雅黑" w:eastAsia="微软雅黑" w:hAnsi="微软雅黑"/>
          <w:bCs/>
          <w:szCs w:val="21"/>
        </w:rPr>
        <w:t>品牌官方区+雷军名人专区设置活动入口</w:t>
      </w:r>
      <w:r w:rsidR="00143CE0" w:rsidRPr="005F0278">
        <w:rPr>
          <w:rFonts w:ascii="微软雅黑" w:eastAsia="微软雅黑" w:hAnsi="微软雅黑" w:hint="eastAsia"/>
          <w:bCs/>
          <w:szCs w:val="21"/>
        </w:rPr>
        <w:t>：</w:t>
      </w:r>
      <w:r w:rsidR="00143CE0" w:rsidRPr="005F0278">
        <w:rPr>
          <w:rFonts w:ascii="微软雅黑" w:eastAsia="微软雅黑" w:hAnsi="微软雅黑"/>
          <w:bCs/>
          <w:szCs w:val="21"/>
        </w:rPr>
        <w:t>承接搜索流量，沉淀品牌私域</w:t>
      </w:r>
      <w:r w:rsidR="00EC7D67">
        <w:rPr>
          <w:rFonts w:ascii="微软雅黑" w:eastAsia="微软雅黑" w:hAnsi="微软雅黑" w:hint="eastAsia"/>
          <w:bCs/>
          <w:szCs w:val="21"/>
        </w:rPr>
        <w:t>；</w:t>
      </w:r>
    </w:p>
    <w:p w14:paraId="047B7007" w14:textId="0545E86E" w:rsidR="009259A6" w:rsidRPr="005F0278" w:rsidRDefault="005F0278" w:rsidP="005F0278">
      <w:pPr>
        <w:pStyle w:val="1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/>
          <w:bCs/>
          <w:szCs w:val="21"/>
        </w:rPr>
        <w:t>4</w:t>
      </w:r>
      <w:r>
        <w:rPr>
          <w:rFonts w:ascii="微软雅黑" w:eastAsia="微软雅黑" w:hAnsi="微软雅黑" w:hint="eastAsia"/>
          <w:bCs/>
          <w:szCs w:val="21"/>
        </w:rPr>
        <w:t>、</w:t>
      </w:r>
      <w:r w:rsidR="00143CE0" w:rsidRPr="005F0278">
        <w:rPr>
          <w:rFonts w:ascii="微软雅黑" w:eastAsia="微软雅黑" w:hAnsi="微软雅黑"/>
          <w:bCs/>
          <w:szCs w:val="21"/>
        </w:rPr>
        <w:t>发布会后，助力销售转化</w:t>
      </w:r>
      <w:r w:rsidR="00143CE0" w:rsidRPr="005F0278">
        <w:rPr>
          <w:rFonts w:ascii="微软雅黑" w:eastAsia="微软雅黑" w:hAnsi="微软雅黑" w:hint="eastAsia"/>
          <w:bCs/>
          <w:szCs w:val="21"/>
        </w:rPr>
        <w:t>：</w:t>
      </w:r>
      <w:r w:rsidR="00143CE0" w:rsidRPr="005F0278">
        <w:rPr>
          <w:rFonts w:ascii="微软雅黑" w:eastAsia="微软雅黑" w:hAnsi="微软雅黑"/>
          <w:bCs/>
          <w:szCs w:val="21"/>
        </w:rPr>
        <w:t>看一看热点运营卡片承接新品热议卖点</w:t>
      </w:r>
      <w:r w:rsidR="00143CE0" w:rsidRPr="005F0278">
        <w:rPr>
          <w:rFonts w:ascii="微软雅黑" w:eastAsia="微软雅黑" w:hAnsi="微软雅黑" w:hint="eastAsia"/>
          <w:bCs/>
          <w:szCs w:val="21"/>
        </w:rPr>
        <w:t>；</w:t>
      </w:r>
      <w:r w:rsidR="00143CE0" w:rsidRPr="005F0278">
        <w:rPr>
          <w:rFonts w:ascii="微软雅黑" w:eastAsia="微软雅黑" w:hAnsi="微软雅黑"/>
          <w:bCs/>
          <w:szCs w:val="21"/>
        </w:rPr>
        <w:t>好友互动数据吸引点击</w:t>
      </w:r>
      <w:r w:rsidR="00143CE0" w:rsidRPr="005F0278">
        <w:rPr>
          <w:rFonts w:ascii="微软雅黑" w:eastAsia="微软雅黑" w:hAnsi="微软雅黑" w:hint="eastAsia"/>
          <w:bCs/>
          <w:szCs w:val="21"/>
        </w:rPr>
        <w:t>，</w:t>
      </w:r>
      <w:r w:rsidR="00143CE0" w:rsidRPr="005F0278">
        <w:rPr>
          <w:rFonts w:ascii="微软雅黑" w:eastAsia="微软雅黑" w:hAnsi="微软雅黑"/>
          <w:bCs/>
          <w:szCs w:val="21"/>
        </w:rPr>
        <w:t>导流小程序促进抢购新品</w:t>
      </w:r>
      <w:r w:rsidR="00143CE0" w:rsidRPr="005F0278">
        <w:rPr>
          <w:rFonts w:ascii="微软雅黑" w:eastAsia="微软雅黑" w:hAnsi="微软雅黑" w:hint="eastAsia"/>
          <w:bCs/>
          <w:szCs w:val="21"/>
        </w:rPr>
        <w:t>。</w:t>
      </w:r>
    </w:p>
    <w:p w14:paraId="124324FA" w14:textId="49107ECE" w:rsidR="009259A6" w:rsidRPr="005F0278" w:rsidRDefault="00452480" w:rsidP="005F027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sz w:val="22"/>
        </w:rPr>
      </w:pPr>
      <w:r>
        <w:rPr>
          <w:noProof/>
        </w:rPr>
        <w:lastRenderedPageBreak/>
        <w:drawing>
          <wp:inline distT="0" distB="0" distL="0" distR="0" wp14:anchorId="18DD741D" wp14:editId="02BC36C2">
            <wp:extent cx="5695238" cy="2819048"/>
            <wp:effectExtent l="0" t="0" r="127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5238" cy="2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E57C6" w14:textId="77777777" w:rsidR="009259A6" w:rsidRDefault="00143CE0" w:rsidP="005F027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营销效果与市场反馈</w:t>
      </w:r>
    </w:p>
    <w:p w14:paraId="36AA0F50" w14:textId="50169105" w:rsidR="009259A6" w:rsidRPr="005F0278" w:rsidRDefault="00143CE0" w:rsidP="005F0278">
      <w:pPr>
        <w:textAlignment w:val="baseline"/>
        <w:rPr>
          <w:rFonts w:ascii="微软雅黑" w:eastAsia="微软雅黑" w:hAnsi="微软雅黑"/>
          <w:bCs/>
          <w:sz w:val="22"/>
        </w:rPr>
      </w:pPr>
      <w:r w:rsidRPr="005F0278">
        <w:rPr>
          <w:rFonts w:ascii="微软雅黑" w:eastAsia="微软雅黑" w:hAnsi="微软雅黑"/>
          <w:bCs/>
          <w:sz w:val="22"/>
        </w:rPr>
        <w:t>小程序直播观看量较小米10提升108%</w:t>
      </w:r>
      <w:r w:rsidR="00EC7D67">
        <w:rPr>
          <w:rFonts w:ascii="微软雅黑" w:eastAsia="微软雅黑" w:hAnsi="微软雅黑" w:hint="eastAsia"/>
          <w:bCs/>
          <w:sz w:val="22"/>
        </w:rPr>
        <w:t>；</w:t>
      </w:r>
    </w:p>
    <w:p w14:paraId="351A355F" w14:textId="52664EBD" w:rsidR="009259A6" w:rsidRPr="005F0278" w:rsidRDefault="00143CE0" w:rsidP="005F0278">
      <w:pPr>
        <w:textAlignment w:val="baseline"/>
        <w:rPr>
          <w:rFonts w:ascii="微软雅黑" w:eastAsia="微软雅黑" w:hAnsi="微软雅黑"/>
          <w:bCs/>
          <w:sz w:val="22"/>
        </w:rPr>
      </w:pPr>
      <w:r w:rsidRPr="005F0278">
        <w:rPr>
          <w:rFonts w:ascii="微软雅黑" w:eastAsia="微软雅黑" w:hAnsi="微软雅黑"/>
          <w:bCs/>
          <w:sz w:val="22"/>
        </w:rPr>
        <w:t>全渠道直播观看量达2.11亿</w:t>
      </w:r>
      <w:r w:rsidR="00EC7D67">
        <w:rPr>
          <w:rFonts w:ascii="微软雅黑" w:eastAsia="微软雅黑" w:hAnsi="微软雅黑" w:hint="eastAsia"/>
          <w:bCs/>
          <w:sz w:val="22"/>
        </w:rPr>
        <w:t>；</w:t>
      </w:r>
    </w:p>
    <w:p w14:paraId="497E5806" w14:textId="24E7DE1A" w:rsidR="009259A6" w:rsidRPr="005F0278" w:rsidRDefault="00143CE0" w:rsidP="005F0278">
      <w:pPr>
        <w:textAlignment w:val="baseline"/>
        <w:rPr>
          <w:rFonts w:ascii="微软雅黑" w:eastAsia="微软雅黑" w:hAnsi="微软雅黑"/>
          <w:bCs/>
          <w:sz w:val="22"/>
        </w:rPr>
      </w:pPr>
      <w:r w:rsidRPr="005F0278">
        <w:rPr>
          <w:rFonts w:ascii="微软雅黑" w:eastAsia="微软雅黑" w:hAnsi="微软雅黑"/>
          <w:bCs/>
          <w:sz w:val="22"/>
        </w:rPr>
        <w:t>活动总PV超4600万</w:t>
      </w:r>
      <w:r w:rsidR="00EC7D67">
        <w:rPr>
          <w:rFonts w:ascii="微软雅黑" w:eastAsia="微软雅黑" w:hAnsi="微软雅黑" w:hint="eastAsia"/>
          <w:bCs/>
          <w:sz w:val="22"/>
        </w:rPr>
        <w:t>；</w:t>
      </w:r>
    </w:p>
    <w:p w14:paraId="0F03C835" w14:textId="62158904" w:rsidR="009259A6" w:rsidRPr="005F0278" w:rsidRDefault="00143CE0" w:rsidP="005F0278">
      <w:pPr>
        <w:textAlignment w:val="baseline"/>
        <w:rPr>
          <w:rFonts w:ascii="微软雅黑" w:eastAsia="微软雅黑" w:hAnsi="微软雅黑"/>
          <w:bCs/>
          <w:sz w:val="22"/>
        </w:rPr>
      </w:pPr>
      <w:r w:rsidRPr="005F0278">
        <w:rPr>
          <w:rFonts w:ascii="微软雅黑" w:eastAsia="微软雅黑" w:hAnsi="微软雅黑"/>
          <w:bCs/>
          <w:sz w:val="22"/>
        </w:rPr>
        <w:t>小米相关搜索量累计达数百万</w:t>
      </w:r>
      <w:r w:rsidR="00EC7D67">
        <w:rPr>
          <w:rFonts w:ascii="微软雅黑" w:eastAsia="微软雅黑" w:hAnsi="微软雅黑" w:hint="eastAsia"/>
          <w:bCs/>
          <w:sz w:val="22"/>
        </w:rPr>
        <w:t>；</w:t>
      </w:r>
    </w:p>
    <w:p w14:paraId="1F244D8E" w14:textId="0977F157" w:rsidR="009259A6" w:rsidRPr="005F0278" w:rsidRDefault="00143CE0" w:rsidP="005F0278">
      <w:pPr>
        <w:textAlignment w:val="baseline"/>
        <w:rPr>
          <w:rFonts w:ascii="微软雅黑" w:eastAsia="微软雅黑" w:hAnsi="微软雅黑"/>
          <w:bCs/>
          <w:sz w:val="22"/>
        </w:rPr>
      </w:pPr>
      <w:r w:rsidRPr="005F0278">
        <w:rPr>
          <w:rFonts w:ascii="微软雅黑" w:eastAsia="微软雅黑" w:hAnsi="微软雅黑"/>
          <w:bCs/>
          <w:sz w:val="22"/>
        </w:rPr>
        <w:t>小米11相关微信指数约达6亿</w:t>
      </w:r>
      <w:r w:rsidR="00EC7D67">
        <w:rPr>
          <w:rFonts w:ascii="微软雅黑" w:eastAsia="微软雅黑" w:hAnsi="微软雅黑" w:hint="eastAsia"/>
          <w:bCs/>
          <w:sz w:val="22"/>
        </w:rPr>
        <w:t>；</w:t>
      </w:r>
    </w:p>
    <w:p w14:paraId="4EC0122F" w14:textId="29508F94" w:rsidR="009259A6" w:rsidRPr="005F0278" w:rsidRDefault="00143CE0" w:rsidP="005F0278">
      <w:pPr>
        <w:textAlignment w:val="baseline"/>
        <w:rPr>
          <w:rFonts w:ascii="微软雅黑" w:eastAsia="微软雅黑" w:hAnsi="微软雅黑"/>
          <w:bCs/>
          <w:sz w:val="22"/>
        </w:rPr>
      </w:pPr>
      <w:r w:rsidRPr="005F0278">
        <w:rPr>
          <w:rFonts w:ascii="微软雅黑" w:eastAsia="微软雅黑" w:hAnsi="微软雅黑"/>
          <w:bCs/>
          <w:sz w:val="22"/>
        </w:rPr>
        <w:t>对比小米10发布会提升9倍</w:t>
      </w:r>
      <w:r w:rsidR="00EC7D67">
        <w:rPr>
          <w:rFonts w:ascii="微软雅黑" w:eastAsia="微软雅黑" w:hAnsi="微软雅黑" w:hint="eastAsia"/>
          <w:bCs/>
          <w:sz w:val="22"/>
        </w:rPr>
        <w:t>；</w:t>
      </w:r>
    </w:p>
    <w:p w14:paraId="18CF3240" w14:textId="61FC9227" w:rsidR="009259A6" w:rsidRPr="008A78FD" w:rsidRDefault="00143CE0" w:rsidP="008A78FD">
      <w:pPr>
        <w:textAlignment w:val="baseline"/>
        <w:rPr>
          <w:rFonts w:ascii="微软雅黑" w:eastAsia="微软雅黑" w:hAnsi="微软雅黑"/>
          <w:bCs/>
          <w:sz w:val="22"/>
        </w:rPr>
      </w:pPr>
      <w:r w:rsidRPr="005F0278">
        <w:rPr>
          <w:rFonts w:ascii="微软雅黑" w:eastAsia="微软雅黑" w:hAnsi="微软雅黑"/>
          <w:bCs/>
          <w:sz w:val="22"/>
        </w:rPr>
        <w:t>成功提升新品发布热度</w:t>
      </w:r>
      <w:r w:rsidR="00EC7D67">
        <w:rPr>
          <w:rFonts w:ascii="微软雅黑" w:eastAsia="微软雅黑" w:hAnsi="微软雅黑" w:hint="eastAsia"/>
          <w:bCs/>
          <w:sz w:val="22"/>
        </w:rPr>
        <w:t>。</w:t>
      </w:r>
    </w:p>
    <w:sectPr w:rsidR="009259A6" w:rsidRPr="008A7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92F5B" w14:textId="77777777" w:rsidR="00CE59AA" w:rsidRDefault="00CE59AA">
      <w:r>
        <w:separator/>
      </w:r>
    </w:p>
  </w:endnote>
  <w:endnote w:type="continuationSeparator" w:id="0">
    <w:p w14:paraId="33DE47B9" w14:textId="77777777" w:rsidR="00CE59AA" w:rsidRDefault="00CE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C876B" w14:textId="77777777" w:rsidR="009259A6" w:rsidRDefault="00143CE0">
    <w:pPr>
      <w:pStyle w:val="a7"/>
      <w:framePr w:wrap="around" w:vAnchor="text" w:hAnchor="margin" w:xAlign="right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1</w:t>
    </w:r>
    <w:r>
      <w:fldChar w:fldCharType="end"/>
    </w:r>
  </w:p>
  <w:p w14:paraId="0093D5D0" w14:textId="77777777" w:rsidR="009259A6" w:rsidRDefault="009259A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59BA6" w14:textId="77777777" w:rsidR="009259A6" w:rsidRDefault="009259A6">
    <w:pPr>
      <w:pStyle w:val="a7"/>
      <w:framePr w:wrap="around" w:vAnchor="text" w:hAnchor="margin" w:xAlign="right" w:y="1"/>
      <w:rPr>
        <w:rStyle w:val="ad"/>
      </w:rPr>
    </w:pPr>
  </w:p>
  <w:p w14:paraId="43B12AF0" w14:textId="77777777" w:rsidR="009259A6" w:rsidRDefault="009259A6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47479" w14:textId="77777777" w:rsidR="009259A6" w:rsidRDefault="009259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77C61" w14:textId="77777777" w:rsidR="00CE59AA" w:rsidRDefault="00CE59AA">
      <w:r>
        <w:separator/>
      </w:r>
    </w:p>
  </w:footnote>
  <w:footnote w:type="continuationSeparator" w:id="0">
    <w:p w14:paraId="1E81303E" w14:textId="77777777" w:rsidR="00CE59AA" w:rsidRDefault="00CE5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934F9" w14:textId="77777777" w:rsidR="009259A6" w:rsidRDefault="009259A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4EFF4" w14:textId="77777777" w:rsidR="009259A6" w:rsidRDefault="00143CE0">
    <w:pPr>
      <w:pStyle w:val="a8"/>
      <w:jc w:val="both"/>
      <w:rPr>
        <w:rFonts w:ascii="微软雅黑" w:eastAsia="微软雅黑" w:hAnsi="微软雅黑"/>
        <w:color w:val="333333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3EC90FCC" wp14:editId="426FC972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12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585C" w14:textId="77777777" w:rsidR="009259A6" w:rsidRDefault="009259A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A1EE4"/>
    <w:multiLevelType w:val="multilevel"/>
    <w:tmpl w:val="3C0A1E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8B6071"/>
    <w:multiLevelType w:val="multilevel"/>
    <w:tmpl w:val="5A8B607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D97141A"/>
    <w:multiLevelType w:val="multilevel"/>
    <w:tmpl w:val="6D97141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F0726E"/>
    <w:multiLevelType w:val="multilevel"/>
    <w:tmpl w:val="70F0726E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0E6CC4"/>
    <w:multiLevelType w:val="multilevel"/>
    <w:tmpl w:val="710E6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062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3CE0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216B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343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2480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C5128"/>
    <w:rsid w:val="005D5D19"/>
    <w:rsid w:val="005D614B"/>
    <w:rsid w:val="005D77D7"/>
    <w:rsid w:val="005E3D19"/>
    <w:rsid w:val="005E4E84"/>
    <w:rsid w:val="005F0278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97481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A78FD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259A6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7E8"/>
    <w:rsid w:val="00A05BD7"/>
    <w:rsid w:val="00A11FF6"/>
    <w:rsid w:val="00A13235"/>
    <w:rsid w:val="00A15A3E"/>
    <w:rsid w:val="00A15DCA"/>
    <w:rsid w:val="00A17315"/>
    <w:rsid w:val="00A21F4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24A2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CE59AA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60CF7"/>
    <w:rsid w:val="00E60DF3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C7D67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85FB5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5F7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E0D1A7"/>
  <w15:docId w15:val="{FFA102FC-82D4-5149-B4AD-292A6781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4">
    <w:name w:val="Plain Text"/>
    <w:basedOn w:val="a"/>
    <w:qFormat/>
    <w:rPr>
      <w:rFonts w:ascii="Arial" w:hAnsi="Arial" w:cs="Times New Roman"/>
      <w:sz w:val="18"/>
      <w:szCs w:val="20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8">
    <w:name w:val="header"/>
    <w:basedOn w:val="a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a9">
    <w:name w:val="Normal (Web)"/>
    <w:basedOn w:val="a"/>
    <w:qFormat/>
    <w:pPr>
      <w:spacing w:before="100" w:beforeAutospacing="1" w:after="100" w:afterAutospacing="1"/>
    </w:pPr>
    <w:rPr>
      <w:rFonts w:cs="Times New Roman"/>
      <w:szCs w:val="20"/>
    </w:rPr>
  </w:style>
  <w:style w:type="paragraph" w:styleId="aa">
    <w:name w:val="Title"/>
    <w:basedOn w:val="a"/>
    <w:link w:val="ab"/>
    <w:qFormat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character" w:styleId="ac">
    <w:name w:val="Strong"/>
    <w:basedOn w:val="a0"/>
    <w:qFormat/>
    <w:rPr>
      <w:b/>
    </w:rPr>
  </w:style>
  <w:style w:type="character" w:styleId="ad">
    <w:name w:val="page number"/>
    <w:basedOn w:val="a0"/>
    <w:qFormat/>
  </w:style>
  <w:style w:type="character" w:styleId="ae">
    <w:name w:val="Emphasis"/>
    <w:basedOn w:val="a0"/>
    <w:qFormat/>
    <w:rPr>
      <w:i/>
    </w:rPr>
  </w:style>
  <w:style w:type="character" w:styleId="af">
    <w:name w:val="Hyperlink"/>
    <w:basedOn w:val="a0"/>
    <w:qFormat/>
    <w:rPr>
      <w:color w:val="0000FF"/>
      <w:u w:val="single"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标题 字符"/>
    <w:basedOn w:val="a0"/>
    <w:link w:val="aa"/>
    <w:qFormat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paragraph" w:customStyle="1" w:styleId="10">
    <w:name w:val="列表段落1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p0">
    <w:name w:val="p0"/>
    <w:basedOn w:val="a"/>
    <w:qFormat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qFormat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af1">
    <w:name w:val="清單段落"/>
    <w:basedOn w:val="a"/>
    <w:qFormat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</Words>
  <Characters>543</Characters>
  <Application>Microsoft Office Word</Application>
  <DocSecurity>0</DocSecurity>
  <Lines>4</Lines>
  <Paragraphs>1</Paragraphs>
  <ScaleCrop>false</ScaleCrop>
  <Company>WWW.YlmF.CoM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Admin</cp:lastModifiedBy>
  <cp:revision>12</cp:revision>
  <cp:lastPrinted>2012-10-11T16:46:00Z</cp:lastPrinted>
  <dcterms:created xsi:type="dcterms:W3CDTF">2021-01-25T17:02:00Z</dcterms:created>
  <dcterms:modified xsi:type="dcterms:W3CDTF">2021-02-26T06:53:00Z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