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6F2B6E9" w14:textId="5B7F2A1E" w:rsidR="00376814" w:rsidRPr="00644C73" w:rsidRDefault="00644C73" w:rsidP="00644C7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b/>
          <w:color w:val="EAB300"/>
          <w:sz w:val="32"/>
          <w:szCs w:val="32"/>
        </w:rPr>
      </w:pPr>
      <w:bookmarkStart w:id="0" w:name="_GoBack"/>
      <w:r w:rsidRPr="00644C73">
        <w:rPr>
          <w:rFonts w:ascii="微软雅黑" w:eastAsia="微软雅黑" w:hAnsi="微软雅黑" w:hint="eastAsia"/>
          <w:b/>
          <w:sz w:val="32"/>
          <w:szCs w:val="32"/>
        </w:rPr>
        <w:t>钙尔奇行动力4.0</w:t>
      </w:r>
    </w:p>
    <w:bookmarkEnd w:id="0"/>
    <w:p w14:paraId="0B14D8D6" w14:textId="75B1E14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7371E" w:rsidRPr="00A7371E">
        <w:rPr>
          <w:rFonts w:ascii="微软雅黑" w:eastAsia="微软雅黑" w:hAnsi="微软雅黑" w:hint="eastAsia"/>
          <w:sz w:val="21"/>
          <w:szCs w:val="21"/>
        </w:rPr>
        <w:t>钙尔奇</w:t>
      </w:r>
    </w:p>
    <w:p w14:paraId="39CF38F3" w14:textId="3308DA7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7371E" w:rsidRPr="000928F4">
        <w:rPr>
          <w:rFonts w:ascii="微软雅黑" w:eastAsia="微软雅黑" w:hAnsi="微软雅黑" w:hint="eastAsia"/>
          <w:sz w:val="21"/>
          <w:szCs w:val="21"/>
        </w:rPr>
        <w:t>保健品行业</w:t>
      </w:r>
    </w:p>
    <w:p w14:paraId="5DC88663" w14:textId="3D8A429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928F4" w:rsidRPr="000928F4">
        <w:rPr>
          <w:rFonts w:ascii="微软雅黑" w:eastAsia="微软雅黑" w:hAnsi="微软雅黑" w:hint="eastAsia"/>
          <w:sz w:val="21"/>
          <w:szCs w:val="21"/>
        </w:rPr>
        <w:t>2020.09.16-10.03</w:t>
      </w:r>
    </w:p>
    <w:p w14:paraId="283EDB48" w14:textId="14F5440E" w:rsidR="008875A4" w:rsidRPr="00644C73" w:rsidRDefault="000631F9" w:rsidP="00644C73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76814">
        <w:rPr>
          <w:rFonts w:ascii="微软雅黑" w:eastAsia="微软雅黑" w:hAnsi="微软雅黑" w:hint="eastAsia"/>
          <w:bCs/>
          <w:sz w:val="21"/>
          <w:szCs w:val="21"/>
        </w:rPr>
        <w:t>效果营销类</w:t>
      </w:r>
    </w:p>
    <w:p w14:paraId="621D91A3" w14:textId="0B509E6D" w:rsidR="00655CF9" w:rsidRPr="00644C73" w:rsidRDefault="000631F9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2955271" w14:textId="6CCBD0FE" w:rsidR="00394485" w:rsidRPr="00644C73" w:rsidRDefault="000B7152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44C73">
        <w:rPr>
          <w:rFonts w:ascii="微软雅黑" w:eastAsia="微软雅黑" w:hAnsi="微软雅黑" w:hint="eastAsia"/>
          <w:sz w:val="21"/>
          <w:szCs w:val="21"/>
        </w:rPr>
        <w:t>氨糖产品的主要销售额还是集中</w:t>
      </w:r>
      <w:r w:rsidR="00394485" w:rsidRPr="00644C73">
        <w:rPr>
          <w:rFonts w:ascii="微软雅黑" w:eastAsia="微软雅黑" w:hAnsi="微软雅黑" w:hint="eastAsia"/>
          <w:sz w:val="21"/>
          <w:szCs w:val="21"/>
        </w:rPr>
        <w:t>来源于</w:t>
      </w:r>
      <w:r w:rsidRPr="00644C73">
        <w:rPr>
          <w:rFonts w:ascii="微软雅黑" w:eastAsia="微软雅黑" w:hAnsi="微软雅黑" w:hint="eastAsia"/>
          <w:sz w:val="21"/>
          <w:szCs w:val="21"/>
        </w:rPr>
        <w:t>线下药店，主力消费人群主要集中为</w:t>
      </w:r>
      <w:r w:rsidRPr="00644C73">
        <w:rPr>
          <w:rFonts w:ascii="微软雅黑" w:eastAsia="微软雅黑" w:hAnsi="微软雅黑"/>
          <w:sz w:val="21"/>
          <w:szCs w:val="21"/>
        </w:rPr>
        <w:t>45+自用人群，而线上电商平台相对落后，有着较大的增长空间。</w:t>
      </w:r>
    </w:p>
    <w:p w14:paraId="5ECDB61B" w14:textId="77777777" w:rsidR="003C5026" w:rsidRPr="00644C73" w:rsidRDefault="00394485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44C73">
        <w:rPr>
          <w:rFonts w:ascii="微软雅黑" w:eastAsia="微软雅黑" w:hAnsi="微软雅黑" w:hint="eastAsia"/>
          <w:sz w:val="21"/>
          <w:szCs w:val="21"/>
        </w:rPr>
        <w:t>钙尔奇氨糖一方面希望</w:t>
      </w:r>
      <w:r w:rsidR="000B7152" w:rsidRPr="00644C73">
        <w:rPr>
          <w:rFonts w:ascii="微软雅黑" w:eastAsia="微软雅黑" w:hAnsi="微软雅黑"/>
          <w:sz w:val="21"/>
          <w:szCs w:val="21"/>
        </w:rPr>
        <w:t>逐步实现品牌年轻化，另</w:t>
      </w:r>
      <w:r w:rsidRPr="00644C73">
        <w:rPr>
          <w:rFonts w:ascii="微软雅黑" w:eastAsia="微软雅黑" w:hAnsi="微软雅黑" w:hint="eastAsia"/>
          <w:sz w:val="21"/>
          <w:szCs w:val="21"/>
        </w:rPr>
        <w:t>一方面希望以</w:t>
      </w:r>
      <w:r w:rsidR="000B7152" w:rsidRPr="00644C73">
        <w:rPr>
          <w:rFonts w:ascii="微软雅黑" w:eastAsia="微软雅黑" w:hAnsi="微软雅黑"/>
          <w:sz w:val="21"/>
          <w:szCs w:val="21"/>
        </w:rPr>
        <w:t>吸引和拉动45+自用人群的子女</w:t>
      </w:r>
      <w:r w:rsidRPr="00644C73">
        <w:rPr>
          <w:rFonts w:ascii="微软雅黑" w:eastAsia="微软雅黑" w:hAnsi="微软雅黑" w:hint="eastAsia"/>
          <w:sz w:val="21"/>
          <w:szCs w:val="21"/>
        </w:rPr>
        <w:t>为突破口，使这群更</w:t>
      </w:r>
      <w:r w:rsidR="000B7152" w:rsidRPr="00644C73">
        <w:rPr>
          <w:rFonts w:ascii="微软雅黑" w:eastAsia="微软雅黑" w:hAnsi="微软雅黑"/>
          <w:sz w:val="21"/>
          <w:szCs w:val="21"/>
        </w:rPr>
        <w:t>习惯于线上购物</w:t>
      </w:r>
      <w:r w:rsidRPr="00644C73">
        <w:rPr>
          <w:rFonts w:ascii="微软雅黑" w:eastAsia="微软雅黑" w:hAnsi="微软雅黑" w:hint="eastAsia"/>
          <w:sz w:val="21"/>
          <w:szCs w:val="21"/>
        </w:rPr>
        <w:t>的年轻人，触发其</w:t>
      </w:r>
      <w:r w:rsidR="000B7152" w:rsidRPr="00644C73">
        <w:rPr>
          <w:rFonts w:ascii="微软雅黑" w:eastAsia="微软雅黑" w:hAnsi="微软雅黑" w:hint="eastAsia"/>
          <w:sz w:val="21"/>
          <w:szCs w:val="21"/>
        </w:rPr>
        <w:t>关</w:t>
      </w:r>
      <w:r w:rsidR="000B7152" w:rsidRPr="00644C73">
        <w:rPr>
          <w:rFonts w:ascii="微软雅黑" w:eastAsia="微软雅黑" w:hAnsi="微软雅黑"/>
          <w:sz w:val="21"/>
          <w:szCs w:val="21"/>
        </w:rPr>
        <w:t>心父母健康</w:t>
      </w:r>
      <w:r w:rsidRPr="00644C73">
        <w:rPr>
          <w:rFonts w:ascii="微软雅黑" w:eastAsia="微软雅黑" w:hAnsi="微软雅黑" w:hint="eastAsia"/>
          <w:sz w:val="21"/>
          <w:szCs w:val="21"/>
        </w:rPr>
        <w:t>并</w:t>
      </w:r>
      <w:r w:rsidR="000B7152" w:rsidRPr="00644C73">
        <w:rPr>
          <w:rFonts w:ascii="微软雅黑" w:eastAsia="微软雅黑" w:hAnsi="微软雅黑"/>
          <w:sz w:val="21"/>
          <w:szCs w:val="21"/>
        </w:rPr>
        <w:t>购买钙尔奇氨糖产品送礼的驱动力。</w:t>
      </w:r>
    </w:p>
    <w:p w14:paraId="7362B084" w14:textId="1B777794" w:rsidR="00655CF9" w:rsidRPr="00644C73" w:rsidRDefault="000B7152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44C73">
        <w:rPr>
          <w:rFonts w:ascii="微软雅黑" w:eastAsia="微软雅黑" w:hAnsi="微软雅黑"/>
          <w:sz w:val="21"/>
          <w:szCs w:val="21"/>
        </w:rPr>
        <w:t>品牌年轻化，产品教育场景化，专业形象巩固化，从而提升销量，成为</w:t>
      </w:r>
      <w:r w:rsidR="00091C18" w:rsidRPr="00644C73">
        <w:rPr>
          <w:rFonts w:ascii="微软雅黑" w:eastAsia="微软雅黑" w:hAnsi="微软雅黑" w:hint="eastAsia"/>
          <w:sz w:val="21"/>
          <w:szCs w:val="21"/>
        </w:rPr>
        <w:t>钙尔奇</w:t>
      </w:r>
      <w:r w:rsidRPr="00644C73">
        <w:rPr>
          <w:rFonts w:ascii="微软雅黑" w:eastAsia="微软雅黑" w:hAnsi="微软雅黑"/>
          <w:sz w:val="21"/>
          <w:szCs w:val="21"/>
        </w:rPr>
        <w:t>行动力4.0的全新挑战。</w:t>
      </w:r>
    </w:p>
    <w:p w14:paraId="560A4BBA" w14:textId="6CA3AAD0" w:rsidR="00655CF9" w:rsidRPr="00644C73" w:rsidRDefault="000631F9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AD081B2" w14:textId="65E67B05" w:rsidR="00834BAA" w:rsidRPr="00655CF9" w:rsidRDefault="00F078CB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5CF9">
        <w:rPr>
          <w:rFonts w:ascii="微软雅黑" w:eastAsia="微软雅黑" w:hAnsi="微软雅黑" w:hint="eastAsia"/>
          <w:b/>
          <w:bCs/>
          <w:sz w:val="21"/>
          <w:szCs w:val="21"/>
        </w:rPr>
        <w:t>商业目标：</w:t>
      </w:r>
    </w:p>
    <w:p w14:paraId="14323515" w14:textId="17CF1805" w:rsidR="00655CF9" w:rsidRPr="00644C73" w:rsidRDefault="00F078CB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44C73">
        <w:rPr>
          <w:rFonts w:ascii="微软雅黑" w:eastAsia="微软雅黑" w:hAnsi="微软雅黑" w:hint="eastAsia"/>
          <w:sz w:val="21"/>
          <w:szCs w:val="21"/>
        </w:rPr>
        <w:t>招新核心目的</w:t>
      </w:r>
      <w:r w:rsidR="0097703C" w:rsidRPr="00644C73">
        <w:rPr>
          <w:rFonts w:ascii="微软雅黑" w:eastAsia="微软雅黑" w:hAnsi="微软雅黑" w:hint="eastAsia"/>
          <w:sz w:val="21"/>
          <w:szCs w:val="21"/>
        </w:rPr>
        <w:t>为</w:t>
      </w:r>
      <w:r w:rsidRPr="00644C73">
        <w:rPr>
          <w:rFonts w:ascii="微软雅黑" w:eastAsia="微软雅黑" w:hAnsi="微软雅黑" w:hint="eastAsia"/>
          <w:sz w:val="21"/>
          <w:szCs w:val="21"/>
        </w:rPr>
        <w:t>吸引</w:t>
      </w:r>
      <w:r w:rsidR="00BB7CF9" w:rsidRPr="00644C73">
        <w:rPr>
          <w:rFonts w:ascii="微软雅黑" w:eastAsia="微软雅黑" w:hAnsi="微软雅黑" w:hint="eastAsia"/>
          <w:sz w:val="21"/>
          <w:szCs w:val="21"/>
        </w:rPr>
        <w:t>4</w:t>
      </w:r>
      <w:r w:rsidRPr="00644C73">
        <w:rPr>
          <w:rFonts w:ascii="微软雅黑" w:eastAsia="微软雅黑" w:hAnsi="微软雅黑" w:hint="eastAsia"/>
          <w:sz w:val="21"/>
          <w:szCs w:val="21"/>
        </w:rPr>
        <w:t>5+自用及25+非氨糖使用者选用钙尔奇氨糖，</w:t>
      </w:r>
      <w:r w:rsidR="0097703C" w:rsidRPr="00644C73">
        <w:rPr>
          <w:rFonts w:ascii="微软雅黑" w:eastAsia="微软雅黑" w:hAnsi="微软雅黑" w:hint="eastAsia"/>
          <w:sz w:val="21"/>
          <w:szCs w:val="21"/>
        </w:rPr>
        <w:t>并</w:t>
      </w:r>
      <w:r w:rsidRPr="00644C73">
        <w:rPr>
          <w:rFonts w:ascii="微软雅黑" w:eastAsia="微软雅黑" w:hAnsi="微软雅黑" w:hint="eastAsia"/>
          <w:sz w:val="21"/>
          <w:szCs w:val="21"/>
        </w:rPr>
        <w:t>拉动及线下销售</w:t>
      </w:r>
      <w:r w:rsidR="00644C73" w:rsidRPr="00644C73">
        <w:rPr>
          <w:rFonts w:ascii="微软雅黑" w:eastAsia="微软雅黑" w:hAnsi="微软雅黑" w:hint="eastAsia"/>
          <w:sz w:val="21"/>
          <w:szCs w:val="21"/>
        </w:rPr>
        <w:t>。</w:t>
      </w:r>
    </w:p>
    <w:p w14:paraId="44A6AC1A" w14:textId="64080166" w:rsidR="00F078CB" w:rsidRPr="00655CF9" w:rsidRDefault="00F078CB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5CF9">
        <w:rPr>
          <w:rFonts w:ascii="微软雅黑" w:eastAsia="微软雅黑" w:hAnsi="微软雅黑" w:hint="eastAsia"/>
          <w:b/>
          <w:bCs/>
          <w:sz w:val="21"/>
          <w:szCs w:val="21"/>
        </w:rPr>
        <w:t>沟通目标：</w:t>
      </w:r>
    </w:p>
    <w:p w14:paraId="550DDD28" w14:textId="24C6A890" w:rsidR="00F078CB" w:rsidRPr="00644C73" w:rsidRDefault="00F078CB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44C73">
        <w:rPr>
          <w:rFonts w:ascii="微软雅黑" w:eastAsia="微软雅黑" w:hAnsi="微软雅黑" w:hint="eastAsia"/>
          <w:sz w:val="21"/>
          <w:szCs w:val="21"/>
        </w:rPr>
        <w:t>持续树立</w:t>
      </w:r>
      <w:r w:rsidR="0097703C" w:rsidRPr="00644C73">
        <w:rPr>
          <w:rFonts w:ascii="微软雅黑" w:eastAsia="微软雅黑" w:hAnsi="微软雅黑" w:hint="eastAsia"/>
          <w:sz w:val="21"/>
          <w:szCs w:val="21"/>
        </w:rPr>
        <w:t>钙尔奇</w:t>
      </w:r>
      <w:r w:rsidRPr="00644C73">
        <w:rPr>
          <w:rFonts w:ascii="微软雅黑" w:eastAsia="微软雅黑" w:hAnsi="微软雅黑" w:hint="eastAsia"/>
          <w:sz w:val="21"/>
          <w:szCs w:val="21"/>
        </w:rPr>
        <w:t>“骨与关节专家”形象</w:t>
      </w:r>
      <w:r w:rsidR="00644C73" w:rsidRPr="00644C73">
        <w:rPr>
          <w:rFonts w:ascii="微软雅黑" w:eastAsia="微软雅黑" w:hAnsi="微软雅黑" w:hint="eastAsia"/>
          <w:sz w:val="21"/>
          <w:szCs w:val="21"/>
        </w:rPr>
        <w:t>；</w:t>
      </w:r>
    </w:p>
    <w:p w14:paraId="279E4230" w14:textId="743D6E5B" w:rsidR="00F078CB" w:rsidRPr="00644C73" w:rsidRDefault="00F078CB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44C73">
        <w:rPr>
          <w:rFonts w:ascii="微软雅黑" w:eastAsia="微软雅黑" w:hAnsi="微软雅黑" w:hint="eastAsia"/>
          <w:sz w:val="21"/>
          <w:szCs w:val="21"/>
        </w:rPr>
        <w:t>品牌年轻化，进一步建立品牌喜好度</w:t>
      </w:r>
      <w:r w:rsidR="00644C73" w:rsidRPr="00644C73">
        <w:rPr>
          <w:rFonts w:ascii="微软雅黑" w:eastAsia="微软雅黑" w:hAnsi="微软雅黑" w:hint="eastAsia"/>
          <w:sz w:val="21"/>
          <w:szCs w:val="21"/>
        </w:rPr>
        <w:t>；</w:t>
      </w:r>
    </w:p>
    <w:p w14:paraId="43195E06" w14:textId="7ED92D16" w:rsidR="00655CF9" w:rsidRPr="00E5768D" w:rsidRDefault="00F078CB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44C73">
        <w:rPr>
          <w:rFonts w:ascii="微软雅黑" w:eastAsia="微软雅黑" w:hAnsi="微软雅黑" w:hint="eastAsia"/>
          <w:sz w:val="21"/>
          <w:szCs w:val="21"/>
        </w:rPr>
        <w:t>多场景教育，招募更多新用户</w:t>
      </w:r>
      <w:r w:rsidR="00644C73" w:rsidRPr="00644C73">
        <w:rPr>
          <w:rFonts w:ascii="微软雅黑" w:eastAsia="微软雅黑" w:hAnsi="微软雅黑" w:hint="eastAsia"/>
          <w:sz w:val="21"/>
          <w:szCs w:val="21"/>
        </w:rPr>
        <w:t>。</w:t>
      </w:r>
    </w:p>
    <w:p w14:paraId="01E92181" w14:textId="5DDCD749" w:rsidR="00655CF9" w:rsidRPr="00644C73" w:rsidRDefault="000631F9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BF4327E" w14:textId="3F38D250" w:rsidR="00655CF9" w:rsidRPr="00655CF9" w:rsidRDefault="00655CF9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5CF9"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5A2A4633" w14:textId="273F217B" w:rsidR="00F42227" w:rsidRPr="00644C73" w:rsidRDefault="00ED0C59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44C73">
        <w:rPr>
          <w:rFonts w:ascii="微软雅黑" w:eastAsia="微软雅黑" w:hAnsi="微软雅黑"/>
          <w:sz w:val="21"/>
          <w:szCs w:val="21"/>
        </w:rPr>
        <w:t>4</w:t>
      </w:r>
      <w:r w:rsidR="00E507FF" w:rsidRPr="00644C73">
        <w:rPr>
          <w:rFonts w:ascii="微软雅黑" w:eastAsia="微软雅黑" w:hAnsi="微软雅黑" w:hint="eastAsia"/>
          <w:sz w:val="21"/>
          <w:szCs w:val="21"/>
        </w:rPr>
        <w:t>5+的父母，</w:t>
      </w:r>
      <w:r w:rsidR="00FF5265" w:rsidRPr="00644C73">
        <w:rPr>
          <w:rFonts w:ascii="微软雅黑" w:eastAsia="微软雅黑" w:hAnsi="微软雅黑" w:hint="eastAsia"/>
          <w:sz w:val="21"/>
          <w:szCs w:val="21"/>
        </w:rPr>
        <w:t>作为</w:t>
      </w:r>
      <w:r w:rsidR="00910222" w:rsidRPr="00644C73">
        <w:rPr>
          <w:rFonts w:ascii="微软雅黑" w:eastAsia="微软雅黑" w:hAnsi="微软雅黑" w:hint="eastAsia"/>
          <w:sz w:val="21"/>
          <w:szCs w:val="21"/>
        </w:rPr>
        <w:t>中国新时代的父母</w:t>
      </w:r>
      <w:r w:rsidR="000E76D2" w:rsidRPr="00644C73">
        <w:rPr>
          <w:rFonts w:ascii="微软雅黑" w:eastAsia="微软雅黑" w:hAnsi="微软雅黑" w:hint="eastAsia"/>
          <w:sz w:val="21"/>
          <w:szCs w:val="21"/>
        </w:rPr>
        <w:t>，他们</w:t>
      </w:r>
      <w:r w:rsidR="001F3C47" w:rsidRPr="00644C73">
        <w:rPr>
          <w:rFonts w:ascii="微软雅黑" w:eastAsia="微软雅黑" w:hAnsi="微软雅黑" w:hint="eastAsia"/>
          <w:sz w:val="21"/>
          <w:szCs w:val="21"/>
        </w:rPr>
        <w:t>保持年轻的心</w:t>
      </w:r>
      <w:r w:rsidR="00F42894" w:rsidRPr="00644C73">
        <w:rPr>
          <w:rFonts w:ascii="微软雅黑" w:eastAsia="微软雅黑" w:hAnsi="微软雅黑" w:hint="eastAsia"/>
          <w:sz w:val="21"/>
          <w:szCs w:val="21"/>
        </w:rPr>
        <w:t>，</w:t>
      </w:r>
      <w:r w:rsidR="00910222" w:rsidRPr="00644C73">
        <w:rPr>
          <w:rFonts w:ascii="微软雅黑" w:eastAsia="微软雅黑" w:hAnsi="微软雅黑" w:hint="eastAsia"/>
          <w:sz w:val="21"/>
          <w:szCs w:val="21"/>
        </w:rPr>
        <w:t>主动参与锻炼</w:t>
      </w:r>
      <w:r w:rsidR="00655CF9" w:rsidRPr="00644C73">
        <w:rPr>
          <w:rFonts w:ascii="微软雅黑" w:eastAsia="微软雅黑" w:hAnsi="微软雅黑" w:hint="eastAsia"/>
          <w:sz w:val="21"/>
          <w:szCs w:val="21"/>
        </w:rPr>
        <w:t>，</w:t>
      </w:r>
      <w:r w:rsidR="00F078CB" w:rsidRPr="00644C73">
        <w:rPr>
          <w:rFonts w:ascii="微软雅黑" w:eastAsia="微软雅黑" w:hAnsi="微软雅黑" w:hint="eastAsia"/>
          <w:sz w:val="21"/>
          <w:szCs w:val="21"/>
        </w:rPr>
        <w:t>然而</w:t>
      </w:r>
      <w:r w:rsidR="00892CF9" w:rsidRPr="00644C73">
        <w:rPr>
          <w:rFonts w:ascii="微软雅黑" w:eastAsia="微软雅黑" w:hAnsi="微软雅黑" w:hint="eastAsia"/>
          <w:sz w:val="21"/>
          <w:szCs w:val="21"/>
        </w:rPr>
        <w:t>身体年龄跟不上心理年龄</w:t>
      </w:r>
      <w:r w:rsidR="00655CF9" w:rsidRPr="00644C73">
        <w:rPr>
          <w:rFonts w:ascii="微软雅黑" w:eastAsia="微软雅黑" w:hAnsi="微软雅黑" w:hint="eastAsia"/>
          <w:sz w:val="21"/>
          <w:szCs w:val="21"/>
        </w:rPr>
        <w:t>。</w:t>
      </w:r>
      <w:r w:rsidR="00892CF9" w:rsidRPr="00644C73">
        <w:rPr>
          <w:rFonts w:ascii="微软雅黑" w:eastAsia="微软雅黑" w:hAnsi="微软雅黑" w:hint="eastAsia"/>
          <w:sz w:val="21"/>
          <w:szCs w:val="21"/>
        </w:rPr>
        <w:t>在中国有50%以上的中老年深受关节问题困扰</w:t>
      </w:r>
      <w:r w:rsidR="00655CF9" w:rsidRPr="00644C73">
        <w:rPr>
          <w:rFonts w:ascii="微软雅黑" w:eastAsia="微软雅黑" w:hAnsi="微软雅黑" w:hint="eastAsia"/>
          <w:sz w:val="21"/>
          <w:szCs w:val="21"/>
        </w:rPr>
        <w:t>。</w:t>
      </w:r>
      <w:r w:rsidR="00BB7CF9" w:rsidRPr="00644C73">
        <w:rPr>
          <w:rFonts w:ascii="微软雅黑" w:eastAsia="微软雅黑" w:hAnsi="微软雅黑" w:hint="eastAsia"/>
          <w:sz w:val="21"/>
          <w:szCs w:val="21"/>
        </w:rPr>
        <w:t>关节疼痛，无法远行，甚至影响到日常生活。</w:t>
      </w:r>
      <w:r w:rsidR="000E76D2" w:rsidRPr="00644C73">
        <w:rPr>
          <w:rFonts w:ascii="微软雅黑" w:eastAsia="微软雅黑" w:hAnsi="微软雅黑" w:hint="eastAsia"/>
          <w:sz w:val="21"/>
          <w:szCs w:val="21"/>
        </w:rPr>
        <w:t>行动力不足</w:t>
      </w:r>
      <w:r w:rsidR="00BB7CF9" w:rsidRPr="00644C73">
        <w:rPr>
          <w:rFonts w:ascii="微软雅黑" w:eastAsia="微软雅黑" w:hAnsi="微软雅黑" w:hint="eastAsia"/>
          <w:sz w:val="21"/>
          <w:szCs w:val="21"/>
        </w:rPr>
        <w:t>，导致他们无法做自己想做的事情。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t>他们</w:t>
      </w:r>
      <w:r w:rsidR="00655CF9" w:rsidRPr="00644C73">
        <w:rPr>
          <w:rFonts w:ascii="微软雅黑" w:eastAsia="微软雅黑" w:hAnsi="微软雅黑" w:hint="eastAsia"/>
          <w:sz w:val="21"/>
          <w:szCs w:val="21"/>
        </w:rPr>
        <w:t>通常</w:t>
      </w:r>
      <w:r w:rsidR="00FF5265" w:rsidRPr="00644C73">
        <w:rPr>
          <w:rFonts w:ascii="微软雅黑" w:eastAsia="微软雅黑" w:hAnsi="微软雅黑" w:hint="eastAsia"/>
          <w:sz w:val="21"/>
          <w:szCs w:val="21"/>
        </w:rPr>
        <w:t>会选择去药店咨询</w:t>
      </w:r>
      <w:r w:rsidR="004E610C" w:rsidRPr="00644C73">
        <w:rPr>
          <w:rFonts w:ascii="微软雅黑" w:eastAsia="微软雅黑" w:hAnsi="微软雅黑" w:hint="eastAsia"/>
          <w:sz w:val="21"/>
          <w:szCs w:val="21"/>
        </w:rPr>
        <w:t>购买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t>相关氨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lastRenderedPageBreak/>
        <w:t>糖产品</w:t>
      </w:r>
      <w:r w:rsidR="004E610C" w:rsidRPr="00644C73">
        <w:rPr>
          <w:rFonts w:ascii="微软雅黑" w:eastAsia="微软雅黑" w:hAnsi="微软雅黑" w:hint="eastAsia"/>
          <w:sz w:val="21"/>
          <w:szCs w:val="21"/>
        </w:rPr>
        <w:t>，来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t>呵护</w:t>
      </w:r>
      <w:r w:rsidR="00655CF9" w:rsidRPr="00644C73">
        <w:rPr>
          <w:rFonts w:ascii="微软雅黑" w:eastAsia="微软雅黑" w:hAnsi="微软雅黑" w:hint="eastAsia"/>
          <w:sz w:val="21"/>
          <w:szCs w:val="21"/>
        </w:rPr>
        <w:t>改善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t>自己的关节</w:t>
      </w:r>
      <w:r w:rsidR="004E610C" w:rsidRPr="00644C73">
        <w:rPr>
          <w:rFonts w:ascii="微软雅黑" w:eastAsia="微软雅黑" w:hAnsi="微软雅黑" w:hint="eastAsia"/>
          <w:sz w:val="21"/>
          <w:szCs w:val="21"/>
        </w:rPr>
        <w:t>。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t>他们</w:t>
      </w:r>
      <w:r w:rsidR="000E3880" w:rsidRPr="00644C73">
        <w:rPr>
          <w:rFonts w:ascii="微软雅黑" w:eastAsia="微软雅黑" w:hAnsi="微软雅黑" w:hint="eastAsia"/>
          <w:sz w:val="21"/>
          <w:szCs w:val="21"/>
        </w:rPr>
        <w:t>也是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t>大部分的门店消费者，除此之外如何招募新客，另辟新市场？</w:t>
      </w:r>
    </w:p>
    <w:p w14:paraId="74B63C5F" w14:textId="7748B1D6" w:rsidR="00655CF9" w:rsidRPr="00644C73" w:rsidRDefault="00424F49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44C73">
        <w:rPr>
          <w:rFonts w:ascii="微软雅黑" w:eastAsia="微软雅黑" w:hAnsi="微软雅黑"/>
          <w:sz w:val="21"/>
          <w:szCs w:val="21"/>
        </w:rPr>
        <w:t>我们洞察到，</w:t>
      </w:r>
      <w:r w:rsidR="00787212" w:rsidRPr="00644C73">
        <w:rPr>
          <w:rFonts w:ascii="微软雅黑" w:eastAsia="微软雅黑" w:hAnsi="微软雅黑"/>
          <w:sz w:val="21"/>
          <w:szCs w:val="21"/>
        </w:rPr>
        <w:t>未被发掘的购买者</w:t>
      </w:r>
      <w:r w:rsidR="00655CF9" w:rsidRPr="00644C73">
        <w:rPr>
          <w:rFonts w:ascii="微软雅黑" w:eastAsia="微软雅黑" w:hAnsi="微软雅黑" w:hint="eastAsia"/>
          <w:sz w:val="21"/>
          <w:szCs w:val="21"/>
        </w:rPr>
        <w:t>，</w:t>
      </w:r>
      <w:r w:rsidR="00787212" w:rsidRPr="00644C73">
        <w:rPr>
          <w:rFonts w:ascii="微软雅黑" w:eastAsia="微软雅黑" w:hAnsi="微软雅黑"/>
          <w:sz w:val="21"/>
          <w:szCs w:val="21"/>
        </w:rPr>
        <w:t>是为爸妈健康买单的年轻人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t>。</w:t>
      </w:r>
      <w:r w:rsidR="000E3880" w:rsidRPr="00644C73">
        <w:rPr>
          <w:rFonts w:ascii="微软雅黑" w:eastAsia="微软雅黑" w:hAnsi="微软雅黑" w:hint="eastAsia"/>
          <w:sz w:val="21"/>
          <w:szCs w:val="21"/>
        </w:rPr>
        <w:t>25+子女群体在家庭模式上，大部分不再和父母同住。有些离家外地打拼，留学在外成家，或婚后离家，无法时常陪伴在父母身边。他们会不经意间发现父母已变老，身体已经不如从前，父母也成为子女远距离的牵挂。</w:t>
      </w:r>
    </w:p>
    <w:p w14:paraId="7EDF0200" w14:textId="67B70E8E" w:rsidR="00655CF9" w:rsidRPr="00655CF9" w:rsidRDefault="00655CF9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5CF9"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</w:p>
    <w:p w14:paraId="17F3C228" w14:textId="306D230D" w:rsidR="00655CF9" w:rsidRPr="00644C73" w:rsidRDefault="004E610C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44C73">
        <w:rPr>
          <w:rFonts w:ascii="微软雅黑" w:eastAsia="微软雅黑" w:hAnsi="微软雅黑" w:hint="eastAsia"/>
          <w:sz w:val="21"/>
          <w:szCs w:val="21"/>
        </w:rPr>
        <w:t>45+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t>人群</w:t>
      </w:r>
      <w:r w:rsidRPr="00644C73">
        <w:rPr>
          <w:rFonts w:ascii="微软雅黑" w:eastAsia="微软雅黑" w:hAnsi="微软雅黑" w:hint="eastAsia"/>
          <w:sz w:val="21"/>
          <w:szCs w:val="21"/>
        </w:rPr>
        <w:t>在</w:t>
      </w:r>
      <w:r w:rsidRPr="00644C73">
        <w:rPr>
          <w:rFonts w:ascii="微软雅黑" w:eastAsia="微软雅黑" w:hAnsi="微软雅黑"/>
          <w:sz w:val="21"/>
          <w:szCs w:val="21"/>
        </w:rPr>
        <w:t>80年代是穿着喇叭裤，跳霹雳舞的潮一代</w:t>
      </w:r>
      <w:r w:rsidR="00655CF9" w:rsidRPr="00644C73">
        <w:rPr>
          <w:rFonts w:ascii="微软雅黑" w:eastAsia="微软雅黑" w:hAnsi="微软雅黑" w:hint="eastAsia"/>
          <w:sz w:val="21"/>
          <w:szCs w:val="21"/>
        </w:rPr>
        <w:t>。</w:t>
      </w:r>
      <w:r w:rsidRPr="00644C73">
        <w:rPr>
          <w:rFonts w:ascii="微软雅黑" w:eastAsia="微软雅黑" w:hAnsi="微软雅黑" w:hint="eastAsia"/>
          <w:sz w:val="21"/>
          <w:szCs w:val="21"/>
        </w:rPr>
        <w:t>他们也曾</w:t>
      </w:r>
      <w:r w:rsidR="00182E2C" w:rsidRPr="00644C73">
        <w:rPr>
          <w:rFonts w:ascii="微软雅黑" w:eastAsia="微软雅黑" w:hAnsi="微软雅黑" w:hint="eastAsia"/>
          <w:sz w:val="21"/>
          <w:szCs w:val="21"/>
        </w:rPr>
        <w:t>关节灵活</w:t>
      </w:r>
      <w:r w:rsidR="00F42894" w:rsidRPr="00644C73">
        <w:rPr>
          <w:rFonts w:ascii="微软雅黑" w:eastAsia="微软雅黑" w:hAnsi="微软雅黑" w:hint="eastAsia"/>
          <w:sz w:val="21"/>
          <w:szCs w:val="21"/>
        </w:rPr>
        <w:t>，</w:t>
      </w:r>
      <w:r w:rsidR="00182E2C" w:rsidRPr="00644C73">
        <w:rPr>
          <w:rFonts w:ascii="微软雅黑" w:eastAsia="微软雅黑" w:hAnsi="微软雅黑" w:hint="eastAsia"/>
          <w:sz w:val="21"/>
          <w:szCs w:val="21"/>
        </w:rPr>
        <w:t>控制自如。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t>伴随着子女长大，他们日渐变老，</w:t>
      </w:r>
      <w:r w:rsidR="00F42894" w:rsidRPr="00644C73">
        <w:rPr>
          <w:rFonts w:ascii="微软雅黑" w:eastAsia="微软雅黑" w:hAnsi="微软雅黑"/>
          <w:sz w:val="21"/>
          <w:szCs w:val="21"/>
        </w:rPr>
        <w:t>从什么时候开始不再舞动了？</w:t>
      </w:r>
      <w:r w:rsidR="00655CF9" w:rsidRPr="00644C73">
        <w:rPr>
          <w:rFonts w:ascii="微软雅黑" w:eastAsia="微软雅黑" w:hAnsi="微软雅黑" w:hint="eastAsia"/>
          <w:sz w:val="21"/>
          <w:szCs w:val="21"/>
        </w:rPr>
        <w:t>而</w:t>
      </w:r>
      <w:r w:rsidR="00787212" w:rsidRPr="00644C73">
        <w:rPr>
          <w:rFonts w:ascii="微软雅黑" w:eastAsia="微软雅黑" w:hAnsi="微软雅黑" w:hint="eastAsia"/>
          <w:sz w:val="21"/>
          <w:szCs w:val="21"/>
        </w:rPr>
        <w:t>新一代的子女</w:t>
      </w:r>
      <w:r w:rsidR="001B2E1D" w:rsidRPr="00644C73">
        <w:rPr>
          <w:rFonts w:ascii="微软雅黑" w:eastAsia="微软雅黑" w:hAnsi="微软雅黑"/>
          <w:sz w:val="21"/>
          <w:szCs w:val="21"/>
        </w:rPr>
        <w:t>正是新一代的街舞</w:t>
      </w:r>
      <w:r w:rsidR="001B2E1D" w:rsidRPr="00644C73">
        <w:rPr>
          <w:rFonts w:ascii="微软雅黑" w:eastAsia="微软雅黑" w:hAnsi="微软雅黑" w:hint="eastAsia"/>
          <w:sz w:val="21"/>
          <w:szCs w:val="21"/>
        </w:rPr>
        <w:t>爱好者</w:t>
      </w:r>
      <w:r w:rsidR="00655CF9" w:rsidRPr="00644C73">
        <w:rPr>
          <w:rFonts w:ascii="微软雅黑" w:eastAsia="微软雅黑" w:hAnsi="微软雅黑" w:hint="eastAsia"/>
          <w:sz w:val="21"/>
          <w:szCs w:val="21"/>
        </w:rPr>
        <w:t>。</w:t>
      </w:r>
    </w:p>
    <w:p w14:paraId="6CBE4F9C" w14:textId="45849068" w:rsidR="00655CF9" w:rsidRPr="00644C73" w:rsidRDefault="00424F49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44C73">
        <w:rPr>
          <w:rFonts w:ascii="微软雅黑" w:eastAsia="微软雅黑" w:hAnsi="微软雅黑"/>
          <w:sz w:val="21"/>
          <w:szCs w:val="21"/>
        </w:rPr>
        <w:t>抓住这一情感链接</w:t>
      </w:r>
      <w:r w:rsidRPr="00644C73">
        <w:rPr>
          <w:rFonts w:ascii="微软雅黑" w:eastAsia="微软雅黑" w:hAnsi="微软雅黑" w:hint="eastAsia"/>
          <w:sz w:val="21"/>
          <w:szCs w:val="21"/>
        </w:rPr>
        <w:t>，</w:t>
      </w:r>
      <w:r w:rsidRPr="00644C73">
        <w:rPr>
          <w:rFonts w:ascii="微软雅黑" w:eastAsia="微软雅黑" w:hAnsi="微软雅黑"/>
          <w:sz w:val="21"/>
          <w:szCs w:val="21"/>
        </w:rPr>
        <w:t>我们借势「这就是街舞3」发起敢动敢秀行动</w:t>
      </w:r>
      <w:r w:rsidR="001B2E1D" w:rsidRPr="00644C73">
        <w:rPr>
          <w:rFonts w:ascii="微软雅黑" w:eastAsia="微软雅黑" w:hAnsi="微软雅黑" w:hint="eastAsia"/>
          <w:sz w:val="21"/>
          <w:szCs w:val="21"/>
        </w:rPr>
        <w:t>。号召25+子女关心父母关节健康，钙尔奇氨糖三种营养成分，每日为人体补充钙+1400mg氨糖+软骨素，支持爸妈的行动力。</w:t>
      </w:r>
    </w:p>
    <w:p w14:paraId="2DC68855" w14:textId="09A4B56F" w:rsidR="00655CF9" w:rsidRPr="00644C73" w:rsidRDefault="00C36961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3696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95ABD96" wp14:editId="5E2109AF">
            <wp:extent cx="5720715" cy="3217902"/>
            <wp:effectExtent l="0" t="0" r="0" b="1905"/>
            <wp:docPr id="10" name="图片 10" descr="C:\Users\LFeng09\Documents\Laura_Feng\客户\2020钙尔奇\行动力\account\客户ppt用图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eng09\Documents\Laura_Feng\客户\2020钙尔奇\行动力\account\客户ppt用图\图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7383" w14:textId="0ED11A06" w:rsidR="00655CF9" w:rsidRDefault="000631F9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636CF62" w14:textId="06E02296" w:rsidR="007437CF" w:rsidRDefault="007437CF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noProof/>
        </w:rPr>
        <w:lastRenderedPageBreak/>
        <w:drawing>
          <wp:inline distT="0" distB="0" distL="0" distR="0" wp14:anchorId="40DF2580" wp14:editId="5F15FD49">
            <wp:extent cx="5720715" cy="3200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3A89" w14:textId="5F9B9621" w:rsidR="006F63FC" w:rsidRDefault="007437CF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0E17EE7E" wp14:editId="14F3EDFC">
            <wp:extent cx="5720715" cy="3200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4EFE" w14:textId="6EDB4E52" w:rsidR="007437CF" w:rsidRDefault="007437CF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noProof/>
        </w:rPr>
        <w:lastRenderedPageBreak/>
        <w:drawing>
          <wp:inline distT="0" distB="0" distL="0" distR="0" wp14:anchorId="53754EC1" wp14:editId="10AD94CA">
            <wp:extent cx="5720715" cy="3200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A4EA" w14:textId="6E5893ED" w:rsidR="00655CF9" w:rsidRPr="00644C73" w:rsidRDefault="007437CF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49E8EF7F" wp14:editId="582E7EA3">
            <wp:extent cx="5720715" cy="3200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0C02" w14:textId="572FD9EA" w:rsidR="00655CF9" w:rsidRPr="00644C73" w:rsidRDefault="000631F9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AE393D5" w14:textId="3E1DF393" w:rsidR="00C36961" w:rsidRDefault="00C36961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lastRenderedPageBreak/>
        <w:drawing>
          <wp:inline distT="0" distB="0" distL="0" distR="0" wp14:anchorId="1E163043" wp14:editId="56961FCC">
            <wp:extent cx="5720715" cy="321373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61C7D8B9" w:rsidR="00BC7577" w:rsidRPr="00644C73" w:rsidRDefault="00C36961" w:rsidP="00644C7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1F353DF3" wp14:editId="34500AAE">
            <wp:extent cx="5720715" cy="55416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644C73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AAE67" w14:textId="77777777" w:rsidR="00633157" w:rsidRDefault="00633157">
      <w:r>
        <w:separator/>
      </w:r>
    </w:p>
  </w:endnote>
  <w:endnote w:type="continuationSeparator" w:id="0">
    <w:p w14:paraId="7BDCB04C" w14:textId="77777777" w:rsidR="00633157" w:rsidRDefault="00633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1B58E" w14:textId="77777777" w:rsidR="00B0605C" w:rsidRDefault="00B0605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77C1C" w14:textId="77777777" w:rsidR="00633157" w:rsidRDefault="00633157">
      <w:r>
        <w:separator/>
      </w:r>
    </w:p>
  </w:footnote>
  <w:footnote w:type="continuationSeparator" w:id="0">
    <w:p w14:paraId="4BBBCE09" w14:textId="77777777" w:rsidR="00633157" w:rsidRDefault="00633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144F6" w14:textId="77777777" w:rsidR="00B0605C" w:rsidRDefault="00B0605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77748" w14:textId="77777777" w:rsidR="00B0605C" w:rsidRDefault="00B0605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25052DE"/>
    <w:multiLevelType w:val="hybridMultilevel"/>
    <w:tmpl w:val="91F4A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5533140"/>
    <w:multiLevelType w:val="hybridMultilevel"/>
    <w:tmpl w:val="5D18D710"/>
    <w:lvl w:ilvl="0" w:tplc="FC169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00A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E07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026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E6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8E2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F2E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EC8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62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E5A2A30"/>
    <w:multiLevelType w:val="hybridMultilevel"/>
    <w:tmpl w:val="CEEE19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9007158"/>
    <w:multiLevelType w:val="hybridMultilevel"/>
    <w:tmpl w:val="3676A0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97141A"/>
    <w:multiLevelType w:val="hybridMultilevel"/>
    <w:tmpl w:val="46D022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7"/>
  </w:num>
  <w:num w:numId="7">
    <w:abstractNumId w:val="15"/>
  </w:num>
  <w:num w:numId="8">
    <w:abstractNumId w:val="11"/>
  </w:num>
  <w:num w:numId="9">
    <w:abstractNumId w:val="9"/>
  </w:num>
  <w:num w:numId="10">
    <w:abstractNumId w:val="8"/>
  </w:num>
  <w:num w:numId="11">
    <w:abstractNumId w:val="12"/>
  </w:num>
  <w:num w:numId="12">
    <w:abstractNumId w:val="16"/>
  </w:num>
  <w:num w:numId="13">
    <w:abstractNumId w:val="4"/>
  </w:num>
  <w:num w:numId="14">
    <w:abstractNumId w:val="14"/>
  </w:num>
  <w:num w:numId="15">
    <w:abstractNumId w:val="7"/>
  </w:num>
  <w:num w:numId="16">
    <w:abstractNumId w:val="10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1C18"/>
    <w:rsid w:val="000928F4"/>
    <w:rsid w:val="00097129"/>
    <w:rsid w:val="000979A5"/>
    <w:rsid w:val="000A3EB7"/>
    <w:rsid w:val="000B2399"/>
    <w:rsid w:val="000B7152"/>
    <w:rsid w:val="000D05FE"/>
    <w:rsid w:val="000D6DC9"/>
    <w:rsid w:val="000E10C0"/>
    <w:rsid w:val="000E18A5"/>
    <w:rsid w:val="000E2A45"/>
    <w:rsid w:val="000E3880"/>
    <w:rsid w:val="000E76D2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2FD9"/>
    <w:rsid w:val="001540DA"/>
    <w:rsid w:val="00172A27"/>
    <w:rsid w:val="001731D8"/>
    <w:rsid w:val="00173E91"/>
    <w:rsid w:val="00176817"/>
    <w:rsid w:val="00181C7B"/>
    <w:rsid w:val="00182E2C"/>
    <w:rsid w:val="00184006"/>
    <w:rsid w:val="00192A5B"/>
    <w:rsid w:val="00192BD0"/>
    <w:rsid w:val="00194762"/>
    <w:rsid w:val="00195220"/>
    <w:rsid w:val="001954B4"/>
    <w:rsid w:val="0019737F"/>
    <w:rsid w:val="001A500D"/>
    <w:rsid w:val="001B2E1D"/>
    <w:rsid w:val="001C4334"/>
    <w:rsid w:val="001D11F3"/>
    <w:rsid w:val="001D2E2D"/>
    <w:rsid w:val="001E12DA"/>
    <w:rsid w:val="001E38F1"/>
    <w:rsid w:val="001E6133"/>
    <w:rsid w:val="001F17F1"/>
    <w:rsid w:val="001F36FC"/>
    <w:rsid w:val="001F3C47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6F94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6814"/>
    <w:rsid w:val="00386E93"/>
    <w:rsid w:val="0038758A"/>
    <w:rsid w:val="00394485"/>
    <w:rsid w:val="003A2FD7"/>
    <w:rsid w:val="003A3097"/>
    <w:rsid w:val="003A3802"/>
    <w:rsid w:val="003B69CD"/>
    <w:rsid w:val="003C5026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4737"/>
    <w:rsid w:val="00424F49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610C"/>
    <w:rsid w:val="004E704D"/>
    <w:rsid w:val="004F1399"/>
    <w:rsid w:val="004F16F8"/>
    <w:rsid w:val="004F7523"/>
    <w:rsid w:val="005002D8"/>
    <w:rsid w:val="00506B17"/>
    <w:rsid w:val="00507EB8"/>
    <w:rsid w:val="0052080E"/>
    <w:rsid w:val="00532CBB"/>
    <w:rsid w:val="005344CB"/>
    <w:rsid w:val="00535A1F"/>
    <w:rsid w:val="00541F1D"/>
    <w:rsid w:val="005479C8"/>
    <w:rsid w:val="00547E1C"/>
    <w:rsid w:val="005504E6"/>
    <w:rsid w:val="00553C5A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0999"/>
    <w:rsid w:val="005D5D19"/>
    <w:rsid w:val="005D614B"/>
    <w:rsid w:val="005D77D7"/>
    <w:rsid w:val="005E3D19"/>
    <w:rsid w:val="005E4E84"/>
    <w:rsid w:val="00605793"/>
    <w:rsid w:val="006126FE"/>
    <w:rsid w:val="00613CE9"/>
    <w:rsid w:val="00633157"/>
    <w:rsid w:val="006422BA"/>
    <w:rsid w:val="00642F29"/>
    <w:rsid w:val="00644994"/>
    <w:rsid w:val="00644C73"/>
    <w:rsid w:val="00650552"/>
    <w:rsid w:val="00650F34"/>
    <w:rsid w:val="00655CF9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1CA6"/>
    <w:rsid w:val="006F421E"/>
    <w:rsid w:val="006F63FC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37CF"/>
    <w:rsid w:val="00753753"/>
    <w:rsid w:val="007538EE"/>
    <w:rsid w:val="00764220"/>
    <w:rsid w:val="00787212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4BAA"/>
    <w:rsid w:val="0085738D"/>
    <w:rsid w:val="008612D4"/>
    <w:rsid w:val="0086607C"/>
    <w:rsid w:val="008674D7"/>
    <w:rsid w:val="00873D91"/>
    <w:rsid w:val="008779EF"/>
    <w:rsid w:val="00880022"/>
    <w:rsid w:val="008830B5"/>
    <w:rsid w:val="008875A4"/>
    <w:rsid w:val="00892CF9"/>
    <w:rsid w:val="008B2200"/>
    <w:rsid w:val="008B41EE"/>
    <w:rsid w:val="008B689B"/>
    <w:rsid w:val="008C2693"/>
    <w:rsid w:val="008F2CAF"/>
    <w:rsid w:val="00902EA3"/>
    <w:rsid w:val="0090431A"/>
    <w:rsid w:val="009076EA"/>
    <w:rsid w:val="00910222"/>
    <w:rsid w:val="00910C5D"/>
    <w:rsid w:val="00911F7D"/>
    <w:rsid w:val="00913B2E"/>
    <w:rsid w:val="00915DD8"/>
    <w:rsid w:val="009205FC"/>
    <w:rsid w:val="00924BBB"/>
    <w:rsid w:val="00932225"/>
    <w:rsid w:val="00932353"/>
    <w:rsid w:val="00946CB6"/>
    <w:rsid w:val="009573AC"/>
    <w:rsid w:val="00970C56"/>
    <w:rsid w:val="0097433A"/>
    <w:rsid w:val="00976708"/>
    <w:rsid w:val="0097703C"/>
    <w:rsid w:val="0098226A"/>
    <w:rsid w:val="009823A9"/>
    <w:rsid w:val="00983853"/>
    <w:rsid w:val="009849FB"/>
    <w:rsid w:val="00993AA4"/>
    <w:rsid w:val="009B0E2C"/>
    <w:rsid w:val="009B796F"/>
    <w:rsid w:val="009C689B"/>
    <w:rsid w:val="009C6E37"/>
    <w:rsid w:val="009E0B2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71E"/>
    <w:rsid w:val="00A73B4E"/>
    <w:rsid w:val="00A74660"/>
    <w:rsid w:val="00A74F13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605C"/>
    <w:rsid w:val="00B24DCC"/>
    <w:rsid w:val="00B25274"/>
    <w:rsid w:val="00B27391"/>
    <w:rsid w:val="00B35B50"/>
    <w:rsid w:val="00B36BD0"/>
    <w:rsid w:val="00B40529"/>
    <w:rsid w:val="00B413D5"/>
    <w:rsid w:val="00B42AF7"/>
    <w:rsid w:val="00B5241D"/>
    <w:rsid w:val="00B54EBC"/>
    <w:rsid w:val="00B71E01"/>
    <w:rsid w:val="00B93BD6"/>
    <w:rsid w:val="00B93E3B"/>
    <w:rsid w:val="00B96CA8"/>
    <w:rsid w:val="00BA0329"/>
    <w:rsid w:val="00BA7554"/>
    <w:rsid w:val="00BB0E07"/>
    <w:rsid w:val="00BB1A99"/>
    <w:rsid w:val="00BB7CF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6961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07FF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3568"/>
    <w:rsid w:val="00E846BA"/>
    <w:rsid w:val="00E85951"/>
    <w:rsid w:val="00E86C47"/>
    <w:rsid w:val="00E92A1F"/>
    <w:rsid w:val="00E92CC7"/>
    <w:rsid w:val="00E93D45"/>
    <w:rsid w:val="00EA4712"/>
    <w:rsid w:val="00EA652C"/>
    <w:rsid w:val="00EA78D0"/>
    <w:rsid w:val="00EB0731"/>
    <w:rsid w:val="00EC320D"/>
    <w:rsid w:val="00EC4DA4"/>
    <w:rsid w:val="00EC6379"/>
    <w:rsid w:val="00ED0C59"/>
    <w:rsid w:val="00ED507C"/>
    <w:rsid w:val="00EE2A93"/>
    <w:rsid w:val="00EE38CD"/>
    <w:rsid w:val="00EE4307"/>
    <w:rsid w:val="00EE6D2C"/>
    <w:rsid w:val="00EE72D7"/>
    <w:rsid w:val="00EF2828"/>
    <w:rsid w:val="00F0134F"/>
    <w:rsid w:val="00F078CB"/>
    <w:rsid w:val="00F22C99"/>
    <w:rsid w:val="00F233BE"/>
    <w:rsid w:val="00F35569"/>
    <w:rsid w:val="00F3618F"/>
    <w:rsid w:val="00F4008B"/>
    <w:rsid w:val="00F41E61"/>
    <w:rsid w:val="00F42227"/>
    <w:rsid w:val="00F42894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4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E15A217-A1C4-2547-B3A0-E1F2AF06B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135</Words>
  <Characters>773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2021-03-03T01:11:00Z</dcterms:created>
  <dcterms:modified xsi:type="dcterms:W3CDTF">2021-03-03T01:11:00Z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