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9DC735" w14:textId="0CC91186" w:rsidR="000631F9" w:rsidRPr="00C27CF2" w:rsidRDefault="00D66C49" w:rsidP="004E7646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D66C49">
        <w:rPr>
          <w:rFonts w:ascii="微软雅黑" w:eastAsia="微软雅黑" w:hAnsi="微软雅黑" w:hint="eastAsia"/>
          <w:b/>
          <w:sz w:val="32"/>
          <w:szCs w:val="32"/>
        </w:rPr>
        <w:t>友乐活 大姨妈A</w:t>
      </w:r>
      <w:r w:rsidRPr="00D66C49">
        <w:rPr>
          <w:rFonts w:ascii="微软雅黑" w:eastAsia="微软雅黑" w:hAnsi="微软雅黑"/>
          <w:b/>
          <w:sz w:val="32"/>
          <w:szCs w:val="32"/>
        </w:rPr>
        <w:t>PP</w:t>
      </w:r>
    </w:p>
    <w:p w14:paraId="79375225" w14:textId="3769C6E0" w:rsidR="003E2159" w:rsidRPr="003E2159" w:rsidRDefault="00EB404E" w:rsidP="002B6C43">
      <w:pPr>
        <w:rPr>
          <w:rFonts w:ascii="微软雅黑" w:eastAsia="微软雅黑" w:hAnsi="微软雅黑" w:hint="eastAsia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r w:rsidR="00D66C49" w:rsidRPr="00D66C49">
        <w:rPr>
          <w:rFonts w:ascii="微软雅黑" w:eastAsia="微软雅黑" w:hAnsi="微软雅黑" w:hint="eastAsia"/>
        </w:rPr>
        <w:t>年度数字营销影响力互联网媒体/平台</w:t>
      </w:r>
    </w:p>
    <w:p w14:paraId="43C79B6F" w14:textId="1D63130D" w:rsidR="0036768F" w:rsidRPr="00D66C49" w:rsidRDefault="00EB404E" w:rsidP="00D66C49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简介</w:t>
      </w:r>
      <w:r w:rsid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及</w:t>
      </w: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核心优势</w:t>
      </w:r>
    </w:p>
    <w:p w14:paraId="3DA806AB" w14:textId="7CDEA446" w:rsidR="000569AE" w:rsidRDefault="0036768F" w:rsidP="00D66C49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36768F">
        <w:rPr>
          <w:rFonts w:ascii="微软雅黑" w:eastAsia="微软雅黑" w:hAnsi="微软雅黑" w:hint="eastAsia"/>
        </w:rPr>
        <w:t>友乐活（北京）网络科技有限公司，始创于2013年8月，是一家注重技术开发和强调用户体验的互联网科技公司。公司一直致力于女性健康领域的科技开发，产品涉及移动应用、电子商务和智能医疗设备等多个互联网最前沿及热门领域，公司旗下产品在多个平台拥有亿万的注册用户。公司目前拥有全职员工</w:t>
      </w:r>
      <w:r w:rsidRPr="0036768F">
        <w:rPr>
          <w:rFonts w:ascii="微软雅黑" w:eastAsia="微软雅黑" w:hAnsi="微软雅黑"/>
        </w:rPr>
        <w:t>150</w:t>
      </w:r>
      <w:r w:rsidRPr="0036768F">
        <w:rPr>
          <w:rFonts w:ascii="微软雅黑" w:eastAsia="微软雅黑" w:hAnsi="微软雅黑" w:hint="eastAsia"/>
        </w:rPr>
        <w:t>人左右，其中技术开发团队有</w:t>
      </w:r>
      <w:r w:rsidRPr="0036768F">
        <w:rPr>
          <w:rFonts w:ascii="微软雅黑" w:eastAsia="微软雅黑" w:hAnsi="微软雅黑"/>
        </w:rPr>
        <w:t>33</w:t>
      </w:r>
      <w:r w:rsidRPr="0036768F">
        <w:rPr>
          <w:rFonts w:ascii="微软雅黑" w:eastAsia="微软雅黑" w:hAnsi="微软雅黑" w:hint="eastAsia"/>
        </w:rPr>
        <w:t>人左右。全职员工中</w:t>
      </w:r>
      <w:r w:rsidRPr="0036768F">
        <w:rPr>
          <w:rFonts w:ascii="微软雅黑" w:eastAsia="微软雅黑" w:hAnsi="微软雅黑"/>
        </w:rPr>
        <w:t>70%</w:t>
      </w:r>
      <w:r w:rsidRPr="0036768F">
        <w:rPr>
          <w:rFonts w:ascii="微软雅黑" w:eastAsia="微软雅黑" w:hAnsi="微软雅黑" w:hint="eastAsia"/>
        </w:rPr>
        <w:t>拥有本科以上学历，</w:t>
      </w:r>
      <w:r w:rsidRPr="0036768F">
        <w:rPr>
          <w:rFonts w:ascii="微软雅黑" w:eastAsia="微软雅黑" w:hAnsi="微软雅黑"/>
        </w:rPr>
        <w:t>6%</w:t>
      </w:r>
      <w:r w:rsidRPr="0036768F">
        <w:rPr>
          <w:rFonts w:ascii="微软雅黑" w:eastAsia="微软雅黑" w:hAnsi="微软雅黑" w:hint="eastAsia"/>
        </w:rPr>
        <w:t>拥有硕士以上学历，</w:t>
      </w:r>
      <w:r w:rsidRPr="0036768F">
        <w:rPr>
          <w:rFonts w:ascii="微软雅黑" w:eastAsia="微软雅黑" w:hAnsi="微软雅黑"/>
        </w:rPr>
        <w:t>5%</w:t>
      </w:r>
      <w:r w:rsidRPr="0036768F">
        <w:rPr>
          <w:rFonts w:ascii="微软雅黑" w:eastAsia="微软雅黑" w:hAnsi="微软雅黑" w:hint="eastAsia"/>
        </w:rPr>
        <w:t>拥有海外学历。</w:t>
      </w:r>
    </w:p>
    <w:p w14:paraId="174B4E2E" w14:textId="0451075F" w:rsidR="007428D1" w:rsidRPr="007428D1" w:rsidRDefault="000569AE" w:rsidP="00D66C49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0569AE">
        <w:rPr>
          <w:rFonts w:ascii="微软雅黑" w:eastAsia="微软雅黑" w:hAnsi="微软雅黑"/>
        </w:rPr>
        <w:t>为顺应用户需求以及推动业务发展，友乐活不断开拓新的商业模式，从原有的以“大姨妈”软件为核心的女性健康管理企业，逐渐完善企业格局，成为一家提供医疗健康解决方案的企业。从健康可视化切入，辅助人们更轻松地获取健康。</w:t>
      </w:r>
    </w:p>
    <w:p w14:paraId="6CAF0F32" w14:textId="77777777" w:rsidR="000569AE" w:rsidRPr="000569AE" w:rsidRDefault="000569AE" w:rsidP="00D66C49">
      <w:pPr>
        <w:spacing w:before="100" w:beforeAutospacing="1" w:after="100" w:afterAutospacing="1"/>
        <w:rPr>
          <w:rFonts w:ascii="微软雅黑" w:eastAsia="微软雅黑" w:hAnsi="微软雅黑" w:cs="微软雅黑"/>
          <w:b/>
          <w:bCs/>
          <w:sz w:val="22"/>
          <w:szCs w:val="22"/>
        </w:rPr>
      </w:pPr>
      <w:r w:rsidRPr="000569AE">
        <w:rPr>
          <w:rFonts w:ascii="微软雅黑" w:eastAsia="微软雅黑" w:hAnsi="微软雅黑" w:cs="微软雅黑"/>
          <w:b/>
          <w:bCs/>
          <w:sz w:val="22"/>
          <w:szCs w:val="22"/>
          <w:lang w:val="zh-TW" w:eastAsia="zh-TW"/>
        </w:rPr>
        <w:t>主营产品</w:t>
      </w:r>
      <w:r w:rsidRPr="000569AE">
        <w:rPr>
          <w:rFonts w:ascii="微软雅黑" w:eastAsia="微软雅黑" w:hAnsi="微软雅黑" w:cs="微软雅黑"/>
          <w:b/>
          <w:bCs/>
          <w:sz w:val="22"/>
          <w:szCs w:val="22"/>
        </w:rPr>
        <w:t>——</w:t>
      </w:r>
      <w:r w:rsidRPr="000569AE">
        <w:rPr>
          <w:rFonts w:ascii="微软雅黑" w:eastAsia="微软雅黑" w:hAnsi="微软雅黑" w:cs="微软雅黑"/>
          <w:b/>
          <w:bCs/>
          <w:sz w:val="22"/>
          <w:szCs w:val="22"/>
          <w:lang w:val="zh-TW" w:eastAsia="zh-TW"/>
        </w:rPr>
        <w:t>大姨妈</w:t>
      </w:r>
      <w:r w:rsidRPr="000569AE">
        <w:rPr>
          <w:rFonts w:ascii="微软雅黑" w:eastAsia="微软雅黑" w:hAnsi="微软雅黑" w:cs="微软雅黑"/>
          <w:b/>
          <w:bCs/>
          <w:sz w:val="22"/>
          <w:szCs w:val="22"/>
        </w:rPr>
        <w:t>APP</w:t>
      </w:r>
    </w:p>
    <w:p w14:paraId="12E6D100" w14:textId="182E6C66" w:rsidR="000569AE" w:rsidRDefault="000569AE" w:rsidP="00D66C49">
      <w:pPr>
        <w:spacing w:before="100" w:beforeAutospacing="1" w:after="100" w:afterAutospacing="1"/>
        <w:rPr>
          <w:rFonts w:ascii="微软雅黑" w:eastAsia="微软雅黑" w:hAnsi="微软雅黑" w:cs="微软雅黑"/>
          <w:sz w:val="22"/>
          <w:szCs w:val="22"/>
          <w:lang w:val="zh-TW" w:eastAsia="zh-TW"/>
        </w:rPr>
      </w:pP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大姨妈</w:t>
      </w:r>
      <w:r>
        <w:rPr>
          <w:rFonts w:ascii="微软雅黑" w:eastAsia="微软雅黑" w:hAnsi="微软雅黑" w:cs="微软雅黑"/>
          <w:sz w:val="22"/>
          <w:szCs w:val="22"/>
        </w:rPr>
        <w:t>App</w:t>
      </w:r>
      <w:r w:rsidR="007428D1" w:rsidRPr="007428D1">
        <w:rPr>
          <w:rFonts w:ascii="微软雅黑" w:eastAsia="微软雅黑" w:hAnsi="微软雅黑" w:hint="eastAsia"/>
        </w:rPr>
        <w:t>创立于2012年</w:t>
      </w:r>
      <w:r w:rsidR="007428D1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是一个拥有</w:t>
      </w:r>
      <w:r>
        <w:rPr>
          <w:rFonts w:ascii="微软雅黑" w:eastAsia="微软雅黑" w:hAnsi="微软雅黑" w:cs="微软雅黑"/>
          <w:sz w:val="22"/>
          <w:szCs w:val="22"/>
        </w:rPr>
        <w:t>1.</w:t>
      </w:r>
      <w:r w:rsidR="007428D1">
        <w:rPr>
          <w:rFonts w:ascii="微软雅黑" w:eastAsia="微软雅黑" w:hAnsi="微软雅黑" w:cs="微软雅黑"/>
          <w:sz w:val="22"/>
          <w:szCs w:val="22"/>
        </w:rPr>
        <w:t>3</w:t>
      </w: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亿用户的女性健康攻略社区，姐妹们在这里记录、分享、互相帮助，从经期护理知识，到成功备孕方法，再到两性生活态度，女性需要的健康知识这里都有。同时，大姨妈</w:t>
      </w:r>
      <w:r>
        <w:rPr>
          <w:rFonts w:ascii="微软雅黑" w:eastAsia="微软雅黑" w:hAnsi="微软雅黑" w:cs="微软雅黑"/>
          <w:sz w:val="22"/>
          <w:szCs w:val="22"/>
        </w:rPr>
        <w:t>App</w:t>
      </w: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深入挖掘女性需求，提供更专业、更个性化的商品和服务，陪伴每一位女性度过生命中每一个重要时刻。</w:t>
      </w:r>
    </w:p>
    <w:p w14:paraId="7FC838E0" w14:textId="6FFF4834" w:rsidR="00EB404E" w:rsidRPr="00355653" w:rsidRDefault="002F7D32" w:rsidP="00355653">
      <w:pPr>
        <w:spacing w:before="100" w:beforeAutospacing="1" w:after="100" w:afterAutospacing="1"/>
        <w:jc w:val="center"/>
        <w:rPr>
          <w:rFonts w:ascii="微软雅黑" w:eastAsia="微软雅黑" w:hAnsi="微软雅黑" w:cs="微软雅黑" w:hint="eastAsia"/>
          <w:sz w:val="22"/>
          <w:szCs w:val="22"/>
          <w:lang w:val="zh-TW" w:eastAsia="zh-TW"/>
        </w:rPr>
      </w:pPr>
      <w:r>
        <w:rPr>
          <w:rFonts w:ascii="微软雅黑" w:eastAsia="微软雅黑" w:hAnsi="微软雅黑" w:cs="微软雅黑" w:hint="eastAsia"/>
          <w:noProof/>
          <w:sz w:val="22"/>
          <w:szCs w:val="22"/>
          <w:lang w:val="zh-TW" w:eastAsia="zh-TW"/>
        </w:rPr>
        <w:drawing>
          <wp:inline distT="0" distB="0" distL="0" distR="0" wp14:anchorId="58A0FFCD" wp14:editId="6F3AB92F">
            <wp:extent cx="2133600" cy="673100"/>
            <wp:effectExtent l="0" t="0" r="0" b="0"/>
            <wp:docPr id="4" name="图片 4" descr="手机屏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手机屏幕的截图&#10;&#10;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3EAF7" w14:textId="33947764" w:rsidR="00233B00" w:rsidRPr="00D66C49" w:rsidRDefault="008B6085" w:rsidP="00D66C4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</w:t>
      </w:r>
      <w:r w:rsidR="00C55B67">
        <w:rPr>
          <w:rFonts w:ascii="微软雅黑" w:eastAsia="微软雅黑" w:hAnsi="微软雅黑" w:hint="eastAsia"/>
          <w:b/>
          <w:color w:val="0000FF"/>
          <w:sz w:val="28"/>
          <w:szCs w:val="24"/>
        </w:rPr>
        <w:t>突出</w:t>
      </w:r>
      <w:r w:rsidR="00EB404E"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成绩</w:t>
      </w:r>
    </w:p>
    <w:p w14:paraId="22353882" w14:textId="61B513CA" w:rsidR="004B254A" w:rsidRDefault="002F7D32" w:rsidP="00D66C49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1、2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年1月，大姨妈携手拜耳、ABC先后获得由</w:t>
      </w:r>
      <w:r w:rsidRPr="002F7D32">
        <w:rPr>
          <w:rFonts w:ascii="微软雅黑" w:eastAsia="微软雅黑" w:hAnsi="微软雅黑" w:hint="eastAsia"/>
        </w:rPr>
        <w:t>艾瑞集团主办的2020金瑞营销奖之最佳创意营销奖</w:t>
      </w:r>
      <w:r>
        <w:rPr>
          <w:rFonts w:ascii="微软雅黑" w:eastAsia="微软雅黑" w:hAnsi="微软雅黑" w:hint="eastAsia"/>
        </w:rPr>
        <w:t>和</w:t>
      </w:r>
      <w:r w:rsidRPr="002F7D32">
        <w:rPr>
          <w:rFonts w:ascii="微软雅黑" w:eastAsia="微软雅黑" w:hAnsi="微软雅黑" w:hint="eastAsia"/>
        </w:rPr>
        <w:t>最佳场景营销奖</w:t>
      </w:r>
      <w:r>
        <w:rPr>
          <w:rFonts w:ascii="微软雅黑" w:eastAsia="微软雅黑" w:hAnsi="微软雅黑" w:hint="eastAsia"/>
        </w:rPr>
        <w:t>。</w:t>
      </w:r>
    </w:p>
    <w:p w14:paraId="6E9BC957" w14:textId="7AC50BC3" w:rsidR="002F7D32" w:rsidRDefault="002F7D32" w:rsidP="00D66C49">
      <w:pPr>
        <w:spacing w:before="100" w:beforeAutospacing="1" w:after="100" w:afterAutospacing="1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、服务于女性健康快消、医药健康</w:t>
      </w:r>
      <w:r>
        <w:rPr>
          <w:rFonts w:ascii="微软雅黑" w:eastAsia="微软雅黑" w:hAnsi="微软雅黑" w:cs="微软雅黑" w:hint="eastAsia"/>
          <w:sz w:val="22"/>
          <w:szCs w:val="22"/>
          <w:lang w:val="zh-TW" w:eastAsia="zh-TW"/>
        </w:rPr>
        <w:t>等各品类的</w:t>
      </w:r>
      <w:r>
        <w:rPr>
          <w:rFonts w:ascii="微软雅黑" w:eastAsia="微软雅黑" w:hAnsi="微软雅黑" w:cs="微软雅黑"/>
          <w:sz w:val="22"/>
          <w:szCs w:val="22"/>
          <w:lang w:eastAsia="zh-TW"/>
        </w:rPr>
        <w:t>TOP</w:t>
      </w:r>
      <w:r>
        <w:rPr>
          <w:rFonts w:ascii="微软雅黑" w:eastAsia="微软雅黑" w:hAnsi="微软雅黑" w:cs="微软雅黑" w:hint="eastAsia"/>
          <w:sz w:val="22"/>
          <w:szCs w:val="22"/>
        </w:rPr>
        <w:t>品牌广告主，持续发挥大姨妈独特的女性垂直健康领域的营销服务。</w:t>
      </w:r>
    </w:p>
    <w:p w14:paraId="73D14D71" w14:textId="746140CE" w:rsidR="002F7D32" w:rsidRDefault="002F7D32" w:rsidP="00D66C49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场景营销</w:t>
      </w:r>
      <w:r>
        <w:rPr>
          <w:rFonts w:ascii="微软雅黑" w:eastAsia="微软雅黑" w:hAnsi="微软雅黑" w:hint="eastAsia"/>
        </w:rPr>
        <w:t>：</w:t>
      </w:r>
      <w:r w:rsidRPr="002F7D32">
        <w:rPr>
          <w:rFonts w:ascii="微软雅黑" w:eastAsia="微软雅黑" w:hAnsi="微软雅黑" w:hint="eastAsia"/>
        </w:rPr>
        <w:t>知名护理品牌</w:t>
      </w:r>
      <w:r w:rsidRPr="002F7D32">
        <w:rPr>
          <w:rFonts w:ascii="微软雅黑" w:eastAsia="微软雅黑" w:hAnsi="微软雅黑"/>
        </w:rPr>
        <w:t>ABC</w:t>
      </w:r>
      <w:r w:rsidRPr="002F7D32">
        <w:rPr>
          <w:rFonts w:ascii="微软雅黑" w:eastAsia="微软雅黑" w:hAnsi="微软雅黑" w:hint="eastAsia"/>
        </w:rPr>
        <w:t>多年与</w:t>
      </w:r>
      <w:r w:rsidRPr="002F7D32">
        <w:rPr>
          <w:rFonts w:ascii="微软雅黑" w:eastAsia="微软雅黑" w:hAnsi="微软雅黑"/>
        </w:rPr>
        <w:t>大姨妈</w:t>
      </w:r>
      <w:r w:rsidRPr="002F7D32">
        <w:rPr>
          <w:rFonts w:ascii="微软雅黑" w:eastAsia="微软雅黑" w:hAnsi="微软雅黑" w:hint="eastAsia"/>
        </w:rPr>
        <w:t>长期合作，洞察</w:t>
      </w:r>
      <w:r w:rsidRPr="002F7D32">
        <w:rPr>
          <w:rFonts w:ascii="微软雅黑" w:eastAsia="微软雅黑" w:hAnsi="微软雅黑"/>
        </w:rPr>
        <w:t>经期用户</w:t>
      </w:r>
      <w:r w:rsidRPr="002F7D32">
        <w:rPr>
          <w:rFonts w:ascii="微软雅黑" w:eastAsia="微软雅黑" w:hAnsi="微软雅黑" w:hint="eastAsia"/>
        </w:rPr>
        <w:t>护理需求</w:t>
      </w:r>
      <w:r>
        <w:rPr>
          <w:rFonts w:ascii="微软雅黑" w:eastAsia="微软雅黑" w:hAnsi="微软雅黑" w:hint="eastAsia"/>
        </w:rPr>
        <w:t>，</w:t>
      </w:r>
      <w:r w:rsidRPr="002F7D32">
        <w:rPr>
          <w:rFonts w:ascii="微软雅黑" w:eastAsia="微软雅黑" w:hAnsi="微软雅黑"/>
        </w:rPr>
        <w:t>借助投放数据</w:t>
      </w:r>
      <w:r w:rsidRPr="002F7D32">
        <w:rPr>
          <w:rFonts w:ascii="微软雅黑" w:eastAsia="微软雅黑" w:hAnsi="微软雅黑" w:hint="eastAsia"/>
        </w:rPr>
        <w:t>分析，</w:t>
      </w:r>
      <w:r w:rsidRPr="002F7D32">
        <w:rPr>
          <w:rFonts w:ascii="微软雅黑" w:eastAsia="微软雅黑" w:hAnsi="微软雅黑"/>
        </w:rPr>
        <w:t>不断进行产品升级</w:t>
      </w:r>
      <w:r w:rsidRPr="002F7D32">
        <w:rPr>
          <w:rFonts w:ascii="微软雅黑" w:eastAsia="微软雅黑" w:hAnsi="微软雅黑" w:hint="eastAsia"/>
        </w:rPr>
        <w:t>迭代</w:t>
      </w:r>
      <w:r>
        <w:rPr>
          <w:rFonts w:ascii="微软雅黑" w:eastAsia="微软雅黑" w:hAnsi="微软雅黑" w:hint="eastAsia"/>
        </w:rPr>
        <w:t>，在大姨妈打响经期保卫战</w:t>
      </w:r>
      <w:r w:rsidRPr="002F7D32">
        <w:rPr>
          <w:rFonts w:ascii="微软雅黑" w:eastAsia="微软雅黑" w:hAnsi="微软雅黑" w:hint="eastAsia"/>
        </w:rPr>
        <w:t>。</w:t>
      </w:r>
    </w:p>
    <w:p w14:paraId="6B2F4C3A" w14:textId="52002089" w:rsidR="002F7D32" w:rsidRDefault="002F7D32" w:rsidP="00D66C49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事件营销：云南白药集团气血康口服液以【晒回家的票，把健康一起带回家】春节活动营销IP发起春节时间营销，通过在大姨妈平台聚集职场加班女性发起关爱公益行动，洞察用户健康需求，植</w:t>
      </w:r>
      <w:r>
        <w:rPr>
          <w:rFonts w:ascii="微软雅黑" w:eastAsia="微软雅黑" w:hAnsi="微软雅黑" w:hint="eastAsia"/>
        </w:rPr>
        <w:lastRenderedPageBreak/>
        <w:t>入产品优势，打造春节健康营销大</w:t>
      </w:r>
      <w:r>
        <w:rPr>
          <w:rFonts w:ascii="微软雅黑" w:eastAsia="微软雅黑" w:hAnsi="微软雅黑"/>
        </w:rPr>
        <w:t>IP</w:t>
      </w:r>
      <w:r>
        <w:rPr>
          <w:rFonts w:ascii="微软雅黑" w:eastAsia="微软雅黑" w:hAnsi="微软雅黑" w:hint="eastAsia"/>
        </w:rPr>
        <w:t>事件。</w:t>
      </w:r>
    </w:p>
    <w:p w14:paraId="07DB5D35" w14:textId="69ED11CA" w:rsidR="004B254A" w:rsidRDefault="004B254A" w:rsidP="00D66C49">
      <w:pPr>
        <w:spacing w:before="100" w:beforeAutospacing="1" w:after="100" w:afterAutospacing="1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</w:rPr>
        <w:t>效果营销：</w:t>
      </w:r>
      <w:r w:rsidRPr="0064439B">
        <w:rPr>
          <w:rFonts w:ascii="微软雅黑" w:eastAsia="微软雅黑" w:hAnsi="微软雅黑"/>
          <w:szCs w:val="21"/>
        </w:rPr>
        <w:t>大姨妈携手拜耳曼月乐与中国健康促进基金会，</w:t>
      </w:r>
      <w:r w:rsidRPr="00AB05D0">
        <w:rPr>
          <w:rFonts w:ascii="微软雅黑" w:eastAsia="微软雅黑" w:hAnsi="微软雅黑" w:hint="eastAsia"/>
          <w:szCs w:val="21"/>
        </w:rPr>
        <w:t>凭借着大姨妈平台多年累积的海量月经过多潜在用户的大数据</w:t>
      </w:r>
      <w:r>
        <w:rPr>
          <w:rFonts w:ascii="微软雅黑" w:eastAsia="微软雅黑" w:hAnsi="微软雅黑" w:hint="eastAsia"/>
          <w:szCs w:val="21"/>
        </w:rPr>
        <w:t>，</w:t>
      </w:r>
      <w:r w:rsidRPr="0064439B">
        <w:rPr>
          <w:rFonts w:ascii="微软雅黑" w:eastAsia="微软雅黑" w:hAnsi="微软雅黑"/>
          <w:szCs w:val="21"/>
        </w:rPr>
        <w:t>共同发起了中国女性经期健康关爱公益项目</w:t>
      </w:r>
      <w:r>
        <w:rPr>
          <w:rFonts w:ascii="微软雅黑" w:eastAsia="微软雅黑" w:hAnsi="微软雅黑" w:hint="eastAsia"/>
          <w:szCs w:val="21"/>
        </w:rPr>
        <w:t>。围绕月经过多疾病教育定制</w:t>
      </w:r>
      <w:r w:rsidRPr="0064439B">
        <w:rPr>
          <w:rFonts w:ascii="微软雅黑" w:eastAsia="微软雅黑" w:hAnsi="微软雅黑"/>
          <w:szCs w:val="21"/>
        </w:rPr>
        <w:t>“疾病识别-疾病认知-提高就诊”</w:t>
      </w:r>
      <w:r>
        <w:rPr>
          <w:rFonts w:ascii="微软雅黑" w:eastAsia="微软雅黑" w:hAnsi="微软雅黑" w:hint="eastAsia"/>
          <w:szCs w:val="21"/>
        </w:rPr>
        <w:t>这三个阶段营销策略，</w:t>
      </w:r>
      <w:r w:rsidRPr="0064439B">
        <w:rPr>
          <w:rFonts w:ascii="微软雅黑" w:eastAsia="微软雅黑" w:hAnsi="微软雅黑"/>
          <w:szCs w:val="21"/>
        </w:rPr>
        <w:t>帮助育龄期女性解决月经过多的困扰，开辟了医药行业创新营销的新路子，达成了的线上线下闭环医疗新成就。</w:t>
      </w:r>
    </w:p>
    <w:p w14:paraId="24DC82B4" w14:textId="46D07369" w:rsidR="004B254A" w:rsidRPr="00D66C49" w:rsidRDefault="004B254A" w:rsidP="00D66C49">
      <w:pPr>
        <w:spacing w:before="100" w:beforeAutospacing="1" w:after="100" w:afterAutospacing="1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3、社会责任：</w:t>
      </w:r>
    </w:p>
    <w:p w14:paraId="7DDB3FE0" w14:textId="45E854BE" w:rsidR="00AB326E" w:rsidRPr="00D66C49" w:rsidRDefault="004B254A" w:rsidP="00D66C49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HPV</w:t>
      </w:r>
      <w:r>
        <w:rPr>
          <w:rFonts w:ascii="微软雅黑" w:eastAsia="微软雅黑" w:hAnsi="微软雅黑" w:hint="eastAsia"/>
        </w:rPr>
        <w:t>线上预约：</w:t>
      </w:r>
      <w:r w:rsidR="0094541A">
        <w:rPr>
          <w:rFonts w:ascii="微软雅黑" w:eastAsia="微软雅黑" w:hAnsi="微软雅黑" w:hint="eastAsia"/>
        </w:rPr>
        <w:t>2</w:t>
      </w:r>
      <w:r w:rsidR="0094541A">
        <w:rPr>
          <w:rFonts w:ascii="微软雅黑" w:eastAsia="微软雅黑" w:hAnsi="微软雅黑"/>
        </w:rPr>
        <w:t>020</w:t>
      </w:r>
      <w:r w:rsidR="0094541A">
        <w:rPr>
          <w:rFonts w:ascii="微软雅黑" w:eastAsia="微软雅黑" w:hAnsi="微软雅黑" w:hint="eastAsia"/>
        </w:rPr>
        <w:t>年6月-</w:t>
      </w:r>
      <w:r w:rsidR="0094541A">
        <w:rPr>
          <w:rFonts w:ascii="微软雅黑" w:eastAsia="微软雅黑" w:hAnsi="微软雅黑"/>
        </w:rPr>
        <w:t>12</w:t>
      </w:r>
      <w:r w:rsidR="0094541A">
        <w:rPr>
          <w:rFonts w:ascii="微软雅黑" w:eastAsia="微软雅黑" w:hAnsi="微软雅黑" w:hint="eastAsia"/>
        </w:rPr>
        <w:t>月，大姨妈与妇联心系办公室</w:t>
      </w:r>
      <w:r w:rsidR="00756C93">
        <w:rPr>
          <w:rFonts w:ascii="微软雅黑" w:eastAsia="微软雅黑" w:hAnsi="微软雅黑" w:hint="eastAsia"/>
        </w:rPr>
        <w:t>发起中国女性宫颈健康公益项目，传播宫颈健康认知教育，搭载大姨妈健康大</w:t>
      </w:r>
      <w:r w:rsidR="00756C93">
        <w:rPr>
          <w:rFonts w:ascii="微软雅黑" w:eastAsia="微软雅黑" w:hAnsi="微软雅黑"/>
        </w:rPr>
        <w:t>IP</w:t>
      </w:r>
      <w:r w:rsidR="00756C93">
        <w:rPr>
          <w:rFonts w:ascii="微软雅黑" w:eastAsia="微软雅黑" w:hAnsi="微软雅黑" w:hint="eastAsia"/>
        </w:rPr>
        <w:t>每年一届的《中国女性生理健康白皮书》，今年发布第六届“宫颈健康篇”，践行社会责任，大姨妈在行动，积极关爱女性健康，带动女性健康意识增长，推动社会日益重视女性健康问题，助力健康中国建设。同时，大姨妈成为</w:t>
      </w:r>
      <w:r w:rsidRPr="004B254A">
        <w:rPr>
          <w:rFonts w:ascii="微软雅黑" w:eastAsia="微软雅黑" w:hAnsi="微软雅黑" w:hint="eastAsia"/>
        </w:rPr>
        <w:t>中国3000万女职工唯一施打预约平台，为中国适龄接种女性提供教育、预约等服务</w:t>
      </w:r>
      <w:r>
        <w:rPr>
          <w:rFonts w:ascii="微软雅黑" w:eastAsia="微软雅黑" w:hAnsi="微软雅黑" w:hint="eastAsia"/>
        </w:rPr>
        <w:t>，</w:t>
      </w:r>
      <w:r w:rsidRPr="004B254A">
        <w:rPr>
          <w:rFonts w:ascii="微软雅黑" w:eastAsia="微软雅黑" w:hAnsi="微软雅黑" w:hint="eastAsia"/>
        </w:rPr>
        <w:t>可获取大量且精准的女性医疗级健康数据</w:t>
      </w:r>
      <w:r>
        <w:rPr>
          <w:rFonts w:ascii="微软雅黑" w:eastAsia="微软雅黑" w:hAnsi="微软雅黑" w:hint="eastAsia"/>
        </w:rPr>
        <w:t>，</w:t>
      </w:r>
      <w:r w:rsidRPr="004B254A">
        <w:rPr>
          <w:rFonts w:ascii="微软雅黑" w:eastAsia="微软雅黑" w:hAnsi="微软雅黑" w:hint="eastAsia"/>
        </w:rPr>
        <w:t>以及提供给大姨妈用户独家且更优质的医疗服务。</w:t>
      </w:r>
    </w:p>
    <w:p w14:paraId="7E20689D" w14:textId="7D07CF71" w:rsidR="0036768F" w:rsidRPr="00D66C49" w:rsidRDefault="00EB404E" w:rsidP="00D66C4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服务的主要客户</w:t>
      </w:r>
    </w:p>
    <w:p w14:paraId="6ABB765C" w14:textId="41E51933" w:rsidR="0094541A" w:rsidRDefault="0094541A" w:rsidP="00D66C49">
      <w:pPr>
        <w:spacing w:before="100" w:beforeAutospacing="1" w:after="100" w:afterAutospacing="1"/>
        <w:rPr>
          <w:rFonts w:ascii="微软雅黑" w:eastAsia="微软雅黑" w:hAnsi="微软雅黑" w:cs="微软雅黑"/>
          <w:sz w:val="22"/>
          <w:szCs w:val="22"/>
          <w:lang w:val="zh-TW" w:eastAsia="zh-TW"/>
        </w:rPr>
      </w:pP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医疗健康类：拜耳</w:t>
      </w:r>
      <w:r>
        <w:rPr>
          <w:rFonts w:ascii="微软雅黑" w:eastAsia="微软雅黑" w:hAnsi="微软雅黑" w:cs="微软雅黑" w:hint="eastAsia"/>
          <w:sz w:val="22"/>
          <w:szCs w:val="22"/>
          <w:lang w:val="zh-TW"/>
        </w:rPr>
        <w:t>曼月乐，</w:t>
      </w: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拜耳</w:t>
      </w:r>
      <w:r>
        <w:rPr>
          <w:rFonts w:ascii="微软雅黑" w:eastAsia="微软雅黑" w:hAnsi="微软雅黑" w:cs="微软雅黑" w:hint="eastAsia"/>
          <w:sz w:val="22"/>
          <w:szCs w:val="22"/>
          <w:lang w:val="zh-TW"/>
        </w:rPr>
        <w:t>唯散宁，</w:t>
      </w: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拜耳</w:t>
      </w:r>
      <w:r>
        <w:rPr>
          <w:rFonts w:ascii="微软雅黑" w:eastAsia="微软雅黑" w:hAnsi="微软雅黑" w:cs="微软雅黑" w:hint="eastAsia"/>
          <w:sz w:val="22"/>
          <w:szCs w:val="22"/>
          <w:lang w:val="zh-TW"/>
        </w:rPr>
        <w:t>优思明，</w:t>
      </w: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拜耳</w:t>
      </w:r>
      <w:r>
        <w:rPr>
          <w:rFonts w:ascii="微软雅黑" w:eastAsia="微软雅黑" w:hAnsi="微软雅黑" w:cs="微软雅黑" w:hint="eastAsia"/>
          <w:sz w:val="22"/>
          <w:szCs w:val="22"/>
          <w:lang w:val="zh-TW"/>
        </w:rPr>
        <w:t>爱乐维，</w:t>
      </w: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拜耳</w:t>
      </w:r>
      <w:r>
        <w:rPr>
          <w:rFonts w:ascii="微软雅黑" w:eastAsia="微软雅黑" w:hAnsi="微软雅黑" w:cs="微软雅黑" w:hint="eastAsia"/>
          <w:sz w:val="22"/>
          <w:szCs w:val="22"/>
          <w:lang w:val="zh-TW"/>
        </w:rPr>
        <w:t>优思悦，默克</w:t>
      </w:r>
    </w:p>
    <w:p w14:paraId="541BD1CB" w14:textId="75E11BCA" w:rsidR="0094541A" w:rsidRPr="0094541A" w:rsidRDefault="0094541A" w:rsidP="00D66C49">
      <w:pPr>
        <w:spacing w:before="100" w:beforeAutospacing="1" w:after="100" w:afterAutospacing="1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快消品类：</w:t>
      </w:r>
      <w:r>
        <w:rPr>
          <w:rFonts w:ascii="微软雅黑" w:eastAsia="微软雅黑" w:hAnsi="微软雅黑" w:cs="微软雅黑" w:hint="eastAsia"/>
          <w:sz w:val="22"/>
          <w:szCs w:val="22"/>
          <w:lang w:val="zh-TW"/>
        </w:rPr>
        <w:t>金秀儿，可丽蓝，</w:t>
      </w: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高洁丝，</w:t>
      </w:r>
      <w:r>
        <w:rPr>
          <w:rFonts w:ascii="微软雅黑" w:eastAsia="微软雅黑" w:hAnsi="微软雅黑" w:cs="微软雅黑"/>
          <w:sz w:val="22"/>
          <w:szCs w:val="22"/>
        </w:rPr>
        <w:t>ABC</w:t>
      </w: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卫生巾，云南白药</w:t>
      </w:r>
    </w:p>
    <w:p w14:paraId="33650DD7" w14:textId="389458BB" w:rsidR="0036768F" w:rsidRDefault="0036768F" w:rsidP="00D66C49">
      <w:pPr>
        <w:spacing w:before="100" w:beforeAutospacing="1" w:after="100" w:afterAutospacing="1"/>
        <w:rPr>
          <w:rFonts w:ascii="微软雅黑" w:eastAsia="微软雅黑" w:hAnsi="微软雅黑" w:cs="微软雅黑"/>
          <w:sz w:val="22"/>
          <w:szCs w:val="22"/>
          <w:lang w:val="zh-TW" w:eastAsia="zh-TW"/>
        </w:rPr>
      </w:pPr>
      <w:r>
        <w:rPr>
          <w:rFonts w:ascii="微软雅黑" w:eastAsia="微软雅黑" w:hAnsi="微软雅黑" w:cs="微软雅黑"/>
          <w:sz w:val="22"/>
          <w:szCs w:val="22"/>
          <w:lang w:val="zh-TW" w:eastAsia="zh-TW"/>
        </w:rPr>
        <w:t>电商类：京东，</w:t>
      </w:r>
      <w:r w:rsidR="004B254A">
        <w:rPr>
          <w:rFonts w:ascii="微软雅黑" w:eastAsia="微软雅黑" w:hAnsi="微软雅黑" w:cs="微软雅黑" w:hint="eastAsia"/>
          <w:sz w:val="22"/>
          <w:szCs w:val="22"/>
          <w:lang w:val="zh-TW" w:eastAsia="zh-TW"/>
        </w:rPr>
        <w:t>淘宝</w:t>
      </w:r>
    </w:p>
    <w:p w14:paraId="3DCDD7F3" w14:textId="77777777" w:rsidR="00F85977" w:rsidRPr="00F85977" w:rsidRDefault="00F85977" w:rsidP="00F85977">
      <w:pPr>
        <w:jc w:val="left"/>
        <w:rPr>
          <w:rFonts w:ascii="微软雅黑" w:eastAsia="微软雅黑" w:hAnsi="微软雅黑"/>
        </w:rPr>
      </w:pPr>
    </w:p>
    <w:sectPr w:rsidR="00F85977" w:rsidRPr="00F85977" w:rsidSect="00105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DF9E8" w14:textId="77777777" w:rsidR="0045250C" w:rsidRDefault="0045250C">
      <w:r>
        <w:separator/>
      </w:r>
    </w:p>
  </w:endnote>
  <w:endnote w:type="continuationSeparator" w:id="0">
    <w:p w14:paraId="0283471F" w14:textId="77777777" w:rsidR="0045250C" w:rsidRDefault="0045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0D1E2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5080756F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8BC6B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7D311BD3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F7E14" w14:textId="77777777" w:rsidR="0036768F" w:rsidRDefault="003676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A655A" w14:textId="77777777" w:rsidR="0045250C" w:rsidRDefault="0045250C">
      <w:r>
        <w:separator/>
      </w:r>
    </w:p>
  </w:footnote>
  <w:footnote w:type="continuationSeparator" w:id="0">
    <w:p w14:paraId="65D25393" w14:textId="77777777" w:rsidR="0045250C" w:rsidRDefault="0045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5FB4" w14:textId="77777777" w:rsidR="00EB2D9B" w:rsidRDefault="00EB2D9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3CD3F" w14:textId="77777777" w:rsidR="000631F9" w:rsidRPr="00E14A7D" w:rsidRDefault="004013F7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63931CF4" wp14:editId="1DCAA684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EB2D9B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EB2D9B">
      <w:rPr>
        <w:rFonts w:ascii="微软雅黑" w:eastAsia="微软雅黑" w:hAnsi="微软雅黑"/>
        <w:color w:val="333333"/>
        <w:sz w:val="21"/>
      </w:rPr>
      <w:t>1</w:t>
    </w:r>
    <w:r w:rsidR="00763215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5B7A" w14:textId="77777777" w:rsidR="00EB2D9B" w:rsidRDefault="00EB2D9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80E73E1"/>
    <w:multiLevelType w:val="hybridMultilevel"/>
    <w:tmpl w:val="7D34A226"/>
    <w:lvl w:ilvl="0" w:tplc="13FE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61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25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49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E0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22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66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A4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A0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69D"/>
    <w:rsid w:val="00004F1D"/>
    <w:rsid w:val="00044F04"/>
    <w:rsid w:val="000532E1"/>
    <w:rsid w:val="00056791"/>
    <w:rsid w:val="000569AE"/>
    <w:rsid w:val="0006079A"/>
    <w:rsid w:val="000631F9"/>
    <w:rsid w:val="00071CE5"/>
    <w:rsid w:val="00077EC5"/>
    <w:rsid w:val="00081B5F"/>
    <w:rsid w:val="0008523E"/>
    <w:rsid w:val="000915E6"/>
    <w:rsid w:val="00097129"/>
    <w:rsid w:val="000979A5"/>
    <w:rsid w:val="000A24E9"/>
    <w:rsid w:val="000A78AD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A94"/>
    <w:rsid w:val="001540DA"/>
    <w:rsid w:val="001562B1"/>
    <w:rsid w:val="00160D3F"/>
    <w:rsid w:val="0016260F"/>
    <w:rsid w:val="001628EA"/>
    <w:rsid w:val="00172A27"/>
    <w:rsid w:val="001731D8"/>
    <w:rsid w:val="00176817"/>
    <w:rsid w:val="00177C44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33B00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D32"/>
    <w:rsid w:val="002F7E7A"/>
    <w:rsid w:val="00303614"/>
    <w:rsid w:val="003056B8"/>
    <w:rsid w:val="00311DCD"/>
    <w:rsid w:val="00317BD4"/>
    <w:rsid w:val="00320B24"/>
    <w:rsid w:val="00320EF4"/>
    <w:rsid w:val="00334623"/>
    <w:rsid w:val="0034514F"/>
    <w:rsid w:val="00355653"/>
    <w:rsid w:val="00361FEC"/>
    <w:rsid w:val="00362043"/>
    <w:rsid w:val="0036768F"/>
    <w:rsid w:val="00371D9E"/>
    <w:rsid w:val="00371F8B"/>
    <w:rsid w:val="0038504C"/>
    <w:rsid w:val="00386E93"/>
    <w:rsid w:val="003A2FD7"/>
    <w:rsid w:val="003A3097"/>
    <w:rsid w:val="003A3802"/>
    <w:rsid w:val="003A46E3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13F7"/>
    <w:rsid w:val="00404490"/>
    <w:rsid w:val="00407FAE"/>
    <w:rsid w:val="004109EA"/>
    <w:rsid w:val="00423117"/>
    <w:rsid w:val="00426569"/>
    <w:rsid w:val="00443C7A"/>
    <w:rsid w:val="004452BA"/>
    <w:rsid w:val="00451221"/>
    <w:rsid w:val="0045250C"/>
    <w:rsid w:val="004555F7"/>
    <w:rsid w:val="00462CFD"/>
    <w:rsid w:val="00466344"/>
    <w:rsid w:val="00466C61"/>
    <w:rsid w:val="00466C8B"/>
    <w:rsid w:val="00470C6C"/>
    <w:rsid w:val="0048122B"/>
    <w:rsid w:val="004847F6"/>
    <w:rsid w:val="00484916"/>
    <w:rsid w:val="004861A7"/>
    <w:rsid w:val="0048758B"/>
    <w:rsid w:val="004A4904"/>
    <w:rsid w:val="004B254A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95DFE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5E6A95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77816"/>
    <w:rsid w:val="00684016"/>
    <w:rsid w:val="00693C3F"/>
    <w:rsid w:val="006955F5"/>
    <w:rsid w:val="006A054F"/>
    <w:rsid w:val="006A24F1"/>
    <w:rsid w:val="006A344F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428A"/>
    <w:rsid w:val="007365E4"/>
    <w:rsid w:val="007428D1"/>
    <w:rsid w:val="00753753"/>
    <w:rsid w:val="007538EE"/>
    <w:rsid w:val="00756C93"/>
    <w:rsid w:val="00763215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E5683"/>
    <w:rsid w:val="007F6422"/>
    <w:rsid w:val="0080235B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80022"/>
    <w:rsid w:val="008916C9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4541A"/>
    <w:rsid w:val="00962DEF"/>
    <w:rsid w:val="0097433A"/>
    <w:rsid w:val="0098226A"/>
    <w:rsid w:val="009823A9"/>
    <w:rsid w:val="00983853"/>
    <w:rsid w:val="009849FB"/>
    <w:rsid w:val="009A23CC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326E"/>
    <w:rsid w:val="00AB5A65"/>
    <w:rsid w:val="00AC6E5A"/>
    <w:rsid w:val="00AD1E2C"/>
    <w:rsid w:val="00AE7F81"/>
    <w:rsid w:val="00AF3F28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92438"/>
    <w:rsid w:val="00B925C8"/>
    <w:rsid w:val="00B93BD6"/>
    <w:rsid w:val="00B93E3B"/>
    <w:rsid w:val="00BA0329"/>
    <w:rsid w:val="00BB0E07"/>
    <w:rsid w:val="00BB1A99"/>
    <w:rsid w:val="00BC1804"/>
    <w:rsid w:val="00BD66B5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27CF2"/>
    <w:rsid w:val="00C40E03"/>
    <w:rsid w:val="00C428EB"/>
    <w:rsid w:val="00C42C75"/>
    <w:rsid w:val="00C5015C"/>
    <w:rsid w:val="00C516C8"/>
    <w:rsid w:val="00C51C0E"/>
    <w:rsid w:val="00C55B67"/>
    <w:rsid w:val="00C628B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D6522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6C49"/>
    <w:rsid w:val="00D6725D"/>
    <w:rsid w:val="00D70685"/>
    <w:rsid w:val="00D71A2E"/>
    <w:rsid w:val="00D731FC"/>
    <w:rsid w:val="00D76E3D"/>
    <w:rsid w:val="00D80973"/>
    <w:rsid w:val="00D9382B"/>
    <w:rsid w:val="00DB3708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64694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2D9B"/>
    <w:rsid w:val="00EB404E"/>
    <w:rsid w:val="00EC14B1"/>
    <w:rsid w:val="00EC6379"/>
    <w:rsid w:val="00ED507C"/>
    <w:rsid w:val="00EE38CD"/>
    <w:rsid w:val="00EE6D2C"/>
    <w:rsid w:val="00EF7326"/>
    <w:rsid w:val="00F02271"/>
    <w:rsid w:val="00F10717"/>
    <w:rsid w:val="00F22C99"/>
    <w:rsid w:val="00F334A7"/>
    <w:rsid w:val="00F35569"/>
    <w:rsid w:val="00F3618F"/>
    <w:rsid w:val="00F503C8"/>
    <w:rsid w:val="00F56689"/>
    <w:rsid w:val="00F67134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1F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047C0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453DDE-AEB8-9A47-A1D9-0FB07501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196</Words>
  <Characters>1118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WWW.YlmF.CoM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28</cp:revision>
  <cp:lastPrinted>2013-11-12T01:54:00Z</cp:lastPrinted>
  <dcterms:created xsi:type="dcterms:W3CDTF">2018-11-21T06:14:00Z</dcterms:created>
  <dcterms:modified xsi:type="dcterms:W3CDTF">2021-03-04T06:45:00Z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