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172" w:rsidRPr="000415BB" w:rsidRDefault="005675AD" w:rsidP="00594172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5675AD">
        <w:rPr>
          <w:rFonts w:ascii="微软雅黑" w:eastAsia="微软雅黑" w:hAnsi="微软雅黑" w:hint="eastAsia"/>
          <w:b/>
          <w:sz w:val="32"/>
          <w:szCs w:val="32"/>
        </w:rPr>
        <w:t>京东</w:t>
      </w:r>
      <w:r w:rsidR="004D7CDA" w:rsidRPr="004D7CDA">
        <w:rPr>
          <w:rFonts w:ascii="微软雅黑" w:eastAsia="微软雅黑" w:hAnsi="微软雅黑"/>
          <w:b/>
          <w:sz w:val="32"/>
          <w:szCs w:val="32"/>
        </w:rPr>
        <w:t>×</w:t>
      </w:r>
      <w:r w:rsidRPr="005675AD">
        <w:rPr>
          <w:rFonts w:ascii="微软雅黑" w:eastAsia="微软雅黑" w:hAnsi="微软雅黑"/>
          <w:b/>
          <w:sz w:val="32"/>
          <w:szCs w:val="32"/>
        </w:rPr>
        <w:t>海澜之家</w:t>
      </w:r>
      <w:r w:rsidRPr="005675AD">
        <w:rPr>
          <w:rFonts w:ascii="微软雅黑" w:eastAsia="微软雅黑" w:hAnsi="微软雅黑" w:hint="eastAsia"/>
          <w:b/>
          <w:sz w:val="32"/>
          <w:szCs w:val="32"/>
        </w:rPr>
        <w:t>年轻化新客拓展案例</w:t>
      </w:r>
    </w:p>
    <w:p w:rsidR="00594172" w:rsidRPr="00995A88" w:rsidRDefault="00594172" w:rsidP="00594172">
      <w:pPr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海澜之家</w:t>
      </w:r>
    </w:p>
    <w:p w:rsidR="00594172" w:rsidRPr="00E5768D" w:rsidRDefault="00594172" w:rsidP="0059417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服饰内衣</w:t>
      </w:r>
    </w:p>
    <w:p w:rsidR="00594172" w:rsidRPr="00E5768D" w:rsidRDefault="00594172" w:rsidP="0059417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</w:t>
      </w:r>
      <w:r w:rsidR="005675AD">
        <w:rPr>
          <w:rFonts w:ascii="微软雅黑" w:eastAsia="微软雅黑" w:hAnsi="微软雅黑" w:hint="eastAsia"/>
          <w:sz w:val="21"/>
          <w:szCs w:val="21"/>
        </w:rPr>
        <w:t>.</w:t>
      </w:r>
      <w:r w:rsidR="005675AD">
        <w:rPr>
          <w:rFonts w:ascii="微软雅黑" w:eastAsia="微软雅黑" w:hAnsi="微软雅黑"/>
          <w:sz w:val="21"/>
          <w:szCs w:val="21"/>
        </w:rPr>
        <w:t>0</w:t>
      </w:r>
      <w:r w:rsidR="000E1E22">
        <w:rPr>
          <w:rFonts w:ascii="微软雅黑" w:eastAsia="微软雅黑" w:hAnsi="微软雅黑" w:hint="eastAsia"/>
          <w:sz w:val="21"/>
          <w:szCs w:val="21"/>
        </w:rPr>
        <w:t>1</w:t>
      </w:r>
      <w:r w:rsidR="005675AD">
        <w:rPr>
          <w:rFonts w:ascii="微软雅黑" w:eastAsia="微软雅黑" w:hAnsi="微软雅黑"/>
          <w:sz w:val="21"/>
          <w:szCs w:val="21"/>
        </w:rPr>
        <w:t>-0</w:t>
      </w:r>
      <w:r>
        <w:rPr>
          <w:rFonts w:ascii="微软雅黑" w:eastAsia="微软雅黑" w:hAnsi="微软雅黑" w:hint="eastAsia"/>
          <w:sz w:val="21"/>
          <w:szCs w:val="21"/>
        </w:rPr>
        <w:t>4</w:t>
      </w:r>
    </w:p>
    <w:p w:rsidR="00594172" w:rsidRPr="005675AD" w:rsidRDefault="00594172" w:rsidP="00594172">
      <w:pPr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52179">
        <w:rPr>
          <w:rFonts w:ascii="微软雅黑" w:eastAsia="微软雅黑" w:hAnsi="微软雅黑" w:hint="eastAsia"/>
          <w:bCs/>
          <w:sz w:val="21"/>
          <w:szCs w:val="21"/>
        </w:rPr>
        <w:t>电商</w:t>
      </w:r>
      <w:r w:rsidRPr="00F32B88">
        <w:rPr>
          <w:rFonts w:ascii="微软雅黑" w:eastAsia="微软雅黑" w:hAnsi="微软雅黑" w:hint="eastAsia"/>
          <w:bCs/>
          <w:sz w:val="21"/>
          <w:szCs w:val="21"/>
        </w:rPr>
        <w:t>营销类</w:t>
      </w:r>
    </w:p>
    <w:p w:rsidR="00594172" w:rsidRPr="002B1FC2" w:rsidRDefault="00594172" w:rsidP="004D7C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594172" w:rsidRPr="004D7CDA" w:rsidRDefault="00594172" w:rsidP="004D7CDA">
      <w:pPr>
        <w:pStyle w:val="a4"/>
        <w:numPr>
          <w:ilvl w:val="0"/>
          <w:numId w:val="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4D7CDA">
        <w:rPr>
          <w:rFonts w:ascii="微软雅黑" w:eastAsia="微软雅黑" w:hAnsi="微软雅黑" w:hint="eastAsia"/>
          <w:b/>
          <w:bCs/>
          <w:szCs w:val="21"/>
        </w:rPr>
        <w:t>品牌新客机会点挖掘</w:t>
      </w:r>
      <w:r w:rsidRPr="004D7CDA">
        <w:rPr>
          <w:rFonts w:ascii="微软雅黑" w:eastAsia="微软雅黑" w:hAnsi="微软雅黑" w:hint="eastAsia"/>
          <w:b/>
          <w:szCs w:val="21"/>
        </w:rPr>
        <w:t>：</w:t>
      </w:r>
    </w:p>
    <w:p w:rsidR="00594172" w:rsidRDefault="00594172" w:rsidP="004D7CDA">
      <w:pPr>
        <w:pStyle w:val="a4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94172">
        <w:rPr>
          <w:rFonts w:ascii="微软雅黑" w:eastAsia="微软雅黑" w:hAnsi="微软雅黑" w:hint="eastAsia"/>
          <w:szCs w:val="21"/>
        </w:rPr>
        <w:t>海澜品牌为男装</w:t>
      </w:r>
      <w:r w:rsidRPr="00594172">
        <w:rPr>
          <w:rFonts w:ascii="微软雅黑" w:eastAsia="微软雅黑" w:hAnsi="微软雅黑"/>
          <w:szCs w:val="21"/>
        </w:rPr>
        <w:t>TOP品牌，品牌老客较多且相对成熟，品牌希望通过和京东合作的【京东x海澜超级品牌日】，除了带来生意上的增长，更能协助品牌挖掘新客增长的机会点</w:t>
      </w:r>
      <w:r w:rsidRPr="00292560">
        <w:rPr>
          <w:rFonts w:ascii="微软雅黑" w:eastAsia="微软雅黑" w:hAnsi="微软雅黑" w:hint="eastAsia"/>
          <w:szCs w:val="21"/>
        </w:rPr>
        <w:t>项目</w:t>
      </w:r>
      <w:r>
        <w:rPr>
          <w:rFonts w:ascii="微软雅黑" w:eastAsia="微软雅黑" w:hAnsi="微软雅黑" w:hint="eastAsia"/>
          <w:szCs w:val="21"/>
        </w:rPr>
        <w:t>背景</w:t>
      </w:r>
      <w:r w:rsidR="004D7CDA">
        <w:rPr>
          <w:rFonts w:ascii="微软雅黑" w:eastAsia="微软雅黑" w:hAnsi="微软雅黑" w:hint="eastAsia"/>
          <w:szCs w:val="21"/>
        </w:rPr>
        <w:t>。</w:t>
      </w:r>
    </w:p>
    <w:p w:rsidR="00594172" w:rsidRPr="004D7CDA" w:rsidRDefault="00594172" w:rsidP="004D7CDA">
      <w:pPr>
        <w:pStyle w:val="a4"/>
        <w:numPr>
          <w:ilvl w:val="0"/>
          <w:numId w:val="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4D7CDA">
        <w:rPr>
          <w:rFonts w:ascii="微软雅黑" w:eastAsia="微软雅黑" w:hAnsi="微软雅黑" w:hint="eastAsia"/>
          <w:b/>
          <w:bCs/>
          <w:szCs w:val="21"/>
        </w:rPr>
        <w:t>品牌年轻化：</w:t>
      </w:r>
    </w:p>
    <w:p w:rsidR="003F4970" w:rsidRPr="00DA79E7" w:rsidRDefault="00594172" w:rsidP="00DA79E7">
      <w:pPr>
        <w:rPr>
          <w:rFonts w:ascii="微软雅黑" w:eastAsia="微软雅黑" w:hAnsi="微软雅黑"/>
          <w:sz w:val="21"/>
          <w:szCs w:val="21"/>
        </w:rPr>
      </w:pPr>
      <w:r w:rsidRPr="00DA79E7">
        <w:rPr>
          <w:rFonts w:ascii="微软雅黑" w:eastAsia="微软雅黑" w:hAnsi="微软雅黑" w:hint="eastAsia"/>
          <w:sz w:val="21"/>
          <w:szCs w:val="21"/>
        </w:rPr>
        <w:t>品牌联名</w:t>
      </w:r>
      <w:r w:rsidRPr="00DA79E7">
        <w:rPr>
          <w:rFonts w:ascii="微软雅黑" w:eastAsia="微软雅黑" w:hAnsi="微软雅黑"/>
          <w:sz w:val="21"/>
          <w:szCs w:val="21"/>
        </w:rPr>
        <w:t>IP款（大闹天宫、暴雪、黑猫警长、李小龙等），通过push IP款提升品牌在年轻人中的渗透率</w:t>
      </w:r>
      <w:r w:rsidR="004D7CDA" w:rsidRPr="00DA79E7">
        <w:rPr>
          <w:rFonts w:ascii="微软雅黑" w:eastAsia="微软雅黑" w:hAnsi="微软雅黑" w:hint="eastAsia"/>
          <w:sz w:val="21"/>
          <w:szCs w:val="21"/>
        </w:rPr>
        <w:t>；</w:t>
      </w:r>
    </w:p>
    <w:p w:rsidR="00594172" w:rsidRPr="00DA79E7" w:rsidRDefault="00594172" w:rsidP="00DA79E7">
      <w:pPr>
        <w:rPr>
          <w:rFonts w:ascii="微软雅黑" w:eastAsia="微软雅黑" w:hAnsi="微软雅黑"/>
          <w:sz w:val="21"/>
          <w:szCs w:val="21"/>
        </w:rPr>
      </w:pPr>
      <w:r w:rsidRPr="00DA79E7">
        <w:rPr>
          <w:rFonts w:ascii="微软雅黑" w:eastAsia="微软雅黑" w:hAnsi="微软雅黑" w:hint="eastAsia"/>
          <w:sz w:val="21"/>
          <w:szCs w:val="21"/>
        </w:rPr>
        <w:t>分析年轻新客特征，广告精准触达进一步实现品牌形象的年轻化</w:t>
      </w:r>
      <w:r w:rsidR="004D7CDA" w:rsidRPr="00DA79E7">
        <w:rPr>
          <w:rFonts w:ascii="微软雅黑" w:eastAsia="微软雅黑" w:hAnsi="微软雅黑" w:hint="eastAsia"/>
          <w:sz w:val="21"/>
          <w:szCs w:val="21"/>
        </w:rPr>
        <w:t>。</w:t>
      </w:r>
    </w:p>
    <w:p w:rsidR="00594172" w:rsidRPr="004D7CDA" w:rsidRDefault="00594172" w:rsidP="004D7CDA">
      <w:pPr>
        <w:pStyle w:val="a4"/>
        <w:numPr>
          <w:ilvl w:val="0"/>
          <w:numId w:val="2"/>
        </w:numPr>
        <w:spacing w:beforeLines="100" w:before="240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4D7CDA">
        <w:rPr>
          <w:rFonts w:ascii="微软雅黑" w:eastAsia="微软雅黑" w:hAnsi="微软雅黑" w:hint="eastAsia"/>
          <w:b/>
          <w:bCs/>
          <w:szCs w:val="21"/>
        </w:rPr>
        <w:t>项目预算：5</w:t>
      </w:r>
      <w:r w:rsidRPr="004D7CDA">
        <w:rPr>
          <w:rFonts w:ascii="微软雅黑" w:eastAsia="微软雅黑" w:hAnsi="微软雅黑"/>
          <w:b/>
          <w:bCs/>
          <w:szCs w:val="21"/>
        </w:rPr>
        <w:t>00</w:t>
      </w:r>
      <w:r w:rsidRPr="004D7CDA">
        <w:rPr>
          <w:rFonts w:ascii="微软雅黑" w:eastAsia="微软雅黑" w:hAnsi="微软雅黑" w:hint="eastAsia"/>
          <w:b/>
          <w:bCs/>
          <w:szCs w:val="21"/>
        </w:rPr>
        <w:t>w+</w:t>
      </w:r>
    </w:p>
    <w:p w:rsidR="00594172" w:rsidRPr="002B1FC2" w:rsidRDefault="00594172" w:rsidP="004D7C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594172" w:rsidRPr="004D7CDA" w:rsidRDefault="00594172" w:rsidP="004D7CDA">
      <w:pPr>
        <w:pStyle w:val="a4"/>
        <w:numPr>
          <w:ilvl w:val="0"/>
          <w:numId w:val="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D7CDA">
        <w:rPr>
          <w:rFonts w:ascii="微软雅黑" w:eastAsia="微软雅黑" w:hAnsi="微软雅黑" w:hint="eastAsia"/>
          <w:szCs w:val="21"/>
        </w:rPr>
        <w:t>改变品牌新老客占比（新客占比绝对值提升</w:t>
      </w:r>
      <w:r w:rsidRPr="004D7CDA">
        <w:rPr>
          <w:rFonts w:ascii="微软雅黑" w:eastAsia="微软雅黑" w:hAnsi="微软雅黑"/>
          <w:szCs w:val="21"/>
        </w:rPr>
        <w:t>5%</w:t>
      </w:r>
      <w:r w:rsidRPr="004D7CDA">
        <w:rPr>
          <w:rFonts w:ascii="微软雅黑" w:eastAsia="微软雅黑" w:hAnsi="微软雅黑" w:hint="eastAsia"/>
          <w:szCs w:val="21"/>
        </w:rPr>
        <w:t>）</w:t>
      </w:r>
    </w:p>
    <w:p w:rsidR="00594172" w:rsidRPr="004D7CDA" w:rsidRDefault="00594172" w:rsidP="004D7CDA">
      <w:pPr>
        <w:pStyle w:val="a4"/>
        <w:numPr>
          <w:ilvl w:val="0"/>
          <w:numId w:val="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D7CDA">
        <w:rPr>
          <w:rFonts w:ascii="微软雅黑" w:eastAsia="微软雅黑" w:hAnsi="微软雅黑" w:hint="eastAsia"/>
          <w:bCs/>
          <w:szCs w:val="21"/>
        </w:rPr>
        <w:t>提升品牌年轻用户占比（年轻人群占比提升</w:t>
      </w:r>
      <w:r w:rsidRPr="004D7CDA">
        <w:rPr>
          <w:rFonts w:ascii="微软雅黑" w:eastAsia="微软雅黑" w:hAnsi="微软雅黑"/>
          <w:bCs/>
          <w:szCs w:val="21"/>
        </w:rPr>
        <w:t>1.5%</w:t>
      </w:r>
      <w:r w:rsidRPr="004D7CDA">
        <w:rPr>
          <w:rFonts w:ascii="微软雅黑" w:eastAsia="微软雅黑" w:hAnsi="微软雅黑" w:hint="eastAsia"/>
          <w:bCs/>
          <w:szCs w:val="21"/>
        </w:rPr>
        <w:t>）</w:t>
      </w:r>
    </w:p>
    <w:p w:rsidR="00594172" w:rsidRPr="002B1FC2" w:rsidRDefault="00594172" w:rsidP="004D7C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594172" w:rsidRPr="00292560" w:rsidRDefault="00594172" w:rsidP="004D7CDA">
      <w:pPr>
        <w:pStyle w:val="a4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292560">
        <w:rPr>
          <w:rFonts w:ascii="微软雅黑" w:eastAsia="微软雅黑" w:hAnsi="微软雅黑" w:hint="eastAsia"/>
          <w:b/>
          <w:szCs w:val="21"/>
        </w:rPr>
        <w:t>策略</w:t>
      </w:r>
      <w:r>
        <w:rPr>
          <w:rFonts w:ascii="微软雅黑" w:eastAsia="微软雅黑" w:hAnsi="微软雅黑" w:hint="eastAsia"/>
          <w:b/>
          <w:szCs w:val="21"/>
        </w:rPr>
        <w:t>步骤</w:t>
      </w:r>
      <w:r w:rsidRPr="00292560">
        <w:rPr>
          <w:rFonts w:ascii="微软雅黑" w:eastAsia="微软雅黑" w:hAnsi="微软雅黑" w:hint="eastAsia"/>
          <w:b/>
          <w:szCs w:val="21"/>
        </w:rPr>
        <w:t>：</w:t>
      </w:r>
      <w:r w:rsidRPr="00594172">
        <w:rPr>
          <w:rFonts w:ascii="微软雅黑" w:eastAsia="微软雅黑" w:hAnsi="微软雅黑" w:hint="eastAsia"/>
          <w:szCs w:val="21"/>
        </w:rPr>
        <w:t>借助京东</w:t>
      </w:r>
      <w:r w:rsidRPr="00594172">
        <w:rPr>
          <w:rFonts w:ascii="微软雅黑" w:eastAsia="微软雅黑" w:hAnsi="微软雅黑"/>
          <w:szCs w:val="21"/>
        </w:rPr>
        <w:t>360营销平台，结合品牌营销目标，分析品牌人群确定目标TA及触点等，通过人群圈选在京准通实现精准触达，为品牌积累用户，并进行科学的营销策略改进，最终实现品牌营销效果与品牌建设协同增长。</w:t>
      </w:r>
    </w:p>
    <w:p w:rsidR="00594172" w:rsidRDefault="00594172" w:rsidP="004D7CDA">
      <w:pPr>
        <w:pStyle w:val="a4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D023C65" wp14:editId="3339B227">
            <wp:extent cx="5720715" cy="25234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172" w:rsidRPr="00594172" w:rsidRDefault="00594172" w:rsidP="004D7CDA">
      <w:pPr>
        <w:pStyle w:val="a4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94172">
        <w:rPr>
          <w:rFonts w:ascii="微软雅黑" w:eastAsia="微软雅黑" w:hAnsi="微软雅黑" w:hint="eastAsia"/>
          <w:b/>
          <w:szCs w:val="21"/>
        </w:rPr>
        <w:t>策略分析：————【人】</w:t>
      </w:r>
      <w:r w:rsidRPr="00594172">
        <w:rPr>
          <w:rFonts w:ascii="微软雅黑" w:eastAsia="微软雅黑" w:hAnsi="微软雅黑"/>
          <w:b/>
          <w:szCs w:val="21"/>
        </w:rPr>
        <w:t>+【货】年轻新客vs老客用户画像&amp;产品偏好分析示意</w:t>
      </w:r>
    </w:p>
    <w:p w:rsidR="000E1E22" w:rsidRDefault="000E1E22" w:rsidP="004D7CDA">
      <w:pPr>
        <w:pStyle w:val="a4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CA29878" wp14:editId="7C3D91CC">
            <wp:extent cx="5720715" cy="28587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22" w:rsidRPr="000E1E22" w:rsidRDefault="000E1E22" w:rsidP="004D7CDA">
      <w:pPr>
        <w:pStyle w:val="a4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0E1E22">
        <w:rPr>
          <w:rFonts w:ascii="微软雅黑" w:eastAsia="微软雅黑" w:hAnsi="微软雅黑" w:hint="eastAsia"/>
          <w:b/>
          <w:szCs w:val="21"/>
        </w:rPr>
        <w:t>寻找年轻新客活跃触点</w:t>
      </w:r>
    </w:p>
    <w:p w:rsidR="00594172" w:rsidRDefault="000E1E22" w:rsidP="004D7CDA">
      <w:pPr>
        <w:pStyle w:val="a4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4765F61" wp14:editId="442A7561">
            <wp:extent cx="5720715" cy="2844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22" w:rsidRPr="000E1E22" w:rsidRDefault="00594172" w:rsidP="004D7CDA">
      <w:pPr>
        <w:pStyle w:val="a4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 w:val="22"/>
        </w:rPr>
      </w:pPr>
      <w:r w:rsidRPr="00292560">
        <w:rPr>
          <w:rFonts w:ascii="微软雅黑" w:eastAsia="微软雅黑" w:hAnsi="微软雅黑" w:hint="eastAsia"/>
          <w:b/>
          <w:szCs w:val="21"/>
        </w:rPr>
        <w:t>广告落地路径</w:t>
      </w:r>
      <w:r>
        <w:rPr>
          <w:rFonts w:ascii="微软雅黑" w:eastAsia="微软雅黑" w:hAnsi="微软雅黑" w:hint="eastAsia"/>
          <w:b/>
          <w:szCs w:val="21"/>
        </w:rPr>
        <w:t>：</w:t>
      </w:r>
    </w:p>
    <w:p w:rsidR="00594172" w:rsidRPr="002B1FC2" w:rsidRDefault="000E1E22" w:rsidP="004D7CDA">
      <w:pPr>
        <w:pStyle w:val="a4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 w:val="22"/>
        </w:rPr>
      </w:pPr>
      <w:r>
        <w:rPr>
          <w:noProof/>
        </w:rPr>
        <w:drawing>
          <wp:inline distT="0" distB="0" distL="0" distR="0" wp14:anchorId="14AF15AC" wp14:editId="58E4F8E4">
            <wp:extent cx="5720715" cy="279590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FC2">
        <w:rPr>
          <w:rFonts w:ascii="微软雅黑" w:eastAsia="微软雅黑" w:hAnsi="微软雅黑"/>
          <w:b/>
          <w:sz w:val="22"/>
        </w:rPr>
        <w:t xml:space="preserve"> </w:t>
      </w:r>
    </w:p>
    <w:p w:rsidR="00594172" w:rsidRPr="002B1FC2" w:rsidRDefault="00594172" w:rsidP="004D7C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:rsidR="00594172" w:rsidRPr="004B4543" w:rsidRDefault="00594172" w:rsidP="004D7CDA">
      <w:pPr>
        <w:pStyle w:val="a4"/>
        <w:numPr>
          <w:ilvl w:val="0"/>
          <w:numId w:val="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4B4543">
        <w:rPr>
          <w:rFonts w:ascii="微软雅黑" w:eastAsia="微软雅黑" w:hAnsi="微软雅黑" w:hint="eastAsia"/>
          <w:b/>
          <w:szCs w:val="21"/>
        </w:rPr>
        <w:t>站内外落地物料概览</w:t>
      </w:r>
    </w:p>
    <w:p w:rsidR="00594172" w:rsidRDefault="000E1E22" w:rsidP="004D7CDA">
      <w:pPr>
        <w:pStyle w:val="a4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F84EB20" wp14:editId="5437FBEE">
            <wp:extent cx="5496979" cy="2626151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6352" cy="263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172" w:rsidRPr="000E1E22" w:rsidRDefault="000E1E22" w:rsidP="004D7CDA">
      <w:pPr>
        <w:pStyle w:val="a4"/>
        <w:numPr>
          <w:ilvl w:val="0"/>
          <w:numId w:val="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proofErr w:type="spellStart"/>
      <w:r w:rsidRPr="000E1E22">
        <w:rPr>
          <w:rFonts w:ascii="微软雅黑" w:eastAsia="微软雅黑" w:hAnsi="微软雅黑"/>
          <w:b/>
          <w:bCs/>
          <w:szCs w:val="21"/>
        </w:rPr>
        <w:t>ip</w:t>
      </w:r>
      <w:proofErr w:type="spellEnd"/>
      <w:r w:rsidRPr="000E1E22">
        <w:rPr>
          <w:rFonts w:ascii="微软雅黑" w:eastAsia="微软雅黑" w:hAnsi="微软雅黑"/>
          <w:b/>
          <w:bCs/>
          <w:szCs w:val="21"/>
        </w:rPr>
        <w:t>联名营销</w:t>
      </w:r>
    </w:p>
    <w:p w:rsidR="000E1E22" w:rsidRPr="000E1E22" w:rsidRDefault="000E1E22" w:rsidP="004D7CDA">
      <w:pPr>
        <w:pStyle w:val="a4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2AB1A1F" wp14:editId="3293F84C">
            <wp:extent cx="5546179" cy="2782016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9795" cy="2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22" w:rsidRPr="000E1E22" w:rsidRDefault="000E1E22" w:rsidP="004D7CDA">
      <w:pPr>
        <w:pStyle w:val="a4"/>
        <w:numPr>
          <w:ilvl w:val="0"/>
          <w:numId w:val="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proofErr w:type="spellStart"/>
      <w:r w:rsidRPr="000E1E22">
        <w:rPr>
          <w:rFonts w:ascii="微软雅黑" w:eastAsia="微软雅黑" w:hAnsi="微软雅黑"/>
          <w:b/>
          <w:bCs/>
          <w:szCs w:val="21"/>
        </w:rPr>
        <w:t>ip</w:t>
      </w:r>
      <w:proofErr w:type="spellEnd"/>
      <w:r w:rsidRPr="000E1E22">
        <w:rPr>
          <w:rFonts w:ascii="微软雅黑" w:eastAsia="微软雅黑" w:hAnsi="微软雅黑"/>
          <w:b/>
          <w:bCs/>
          <w:szCs w:val="21"/>
        </w:rPr>
        <w:t>联名营销传播</w:t>
      </w:r>
    </w:p>
    <w:p w:rsidR="00594172" w:rsidRPr="00E5768D" w:rsidRDefault="004D7CDA" w:rsidP="004D7CD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D7CDA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2AA0E25F" wp14:editId="6970C62B">
            <wp:extent cx="5282970" cy="2356196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5648" cy="23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172" w:rsidRPr="002B1FC2" w:rsidRDefault="00594172" w:rsidP="004D7C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:rsidR="00594172" w:rsidRPr="008525FF" w:rsidRDefault="000E1E22" w:rsidP="004D7CDA">
      <w:pPr>
        <w:pStyle w:val="a4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0E1E22">
        <w:rPr>
          <w:rFonts w:ascii="微软雅黑" w:eastAsia="微软雅黑" w:hAnsi="微软雅黑" w:hint="eastAsia"/>
          <w:b/>
          <w:szCs w:val="21"/>
        </w:rPr>
        <w:t>品牌用户成绩</w:t>
      </w:r>
      <w:r w:rsidR="00594172" w:rsidRPr="008525FF">
        <w:rPr>
          <w:rFonts w:ascii="微软雅黑" w:eastAsia="微软雅黑" w:hAnsi="微软雅黑" w:hint="eastAsia"/>
          <w:b/>
          <w:szCs w:val="21"/>
        </w:rPr>
        <w:t>：</w:t>
      </w:r>
    </w:p>
    <w:p w:rsidR="00594172" w:rsidRDefault="000E1E22" w:rsidP="004D7CDA">
      <w:pPr>
        <w:pStyle w:val="a4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0E1E22">
        <w:rPr>
          <w:rFonts w:ascii="微软雅黑" w:eastAsia="微软雅黑" w:hAnsi="微软雅黑" w:hint="eastAsia"/>
          <w:szCs w:val="21"/>
        </w:rPr>
        <w:t>新客占比</w:t>
      </w:r>
      <w:r w:rsidRPr="004D7CDA">
        <w:rPr>
          <w:rFonts w:ascii="微软雅黑" w:eastAsia="微软雅黑" w:hAnsi="微软雅黑" w:hint="eastAsia"/>
          <w:szCs w:val="21"/>
        </w:rPr>
        <w:t>提升</w:t>
      </w:r>
      <w:r w:rsidRPr="004D7CDA">
        <w:rPr>
          <w:rFonts w:ascii="微软雅黑" w:eastAsia="微软雅黑" w:hAnsi="微软雅黑"/>
          <w:b/>
          <w:szCs w:val="21"/>
        </w:rPr>
        <w:t>6.8</w:t>
      </w:r>
      <w:r w:rsidR="00594172" w:rsidRPr="004D7CDA">
        <w:rPr>
          <w:rFonts w:ascii="微软雅黑" w:eastAsia="微软雅黑" w:hAnsi="微软雅黑"/>
          <w:b/>
          <w:szCs w:val="21"/>
        </w:rPr>
        <w:t>%</w:t>
      </w:r>
      <w:r w:rsidR="00594172" w:rsidRPr="004D7CDA">
        <w:rPr>
          <w:rFonts w:ascii="微软雅黑" w:eastAsia="微软雅黑" w:hAnsi="微软雅黑"/>
          <w:szCs w:val="21"/>
        </w:rPr>
        <w:t>，</w:t>
      </w:r>
      <w:r w:rsidR="00594172" w:rsidRPr="004D7CDA">
        <w:rPr>
          <w:rFonts w:ascii="微软雅黑" w:eastAsia="微软雅黑" w:hAnsi="微软雅黑" w:hint="eastAsia"/>
          <w:szCs w:val="21"/>
        </w:rPr>
        <w:t>年轻</w:t>
      </w:r>
      <w:r w:rsidRPr="004D7CDA">
        <w:rPr>
          <w:rFonts w:ascii="微软雅黑" w:eastAsia="微软雅黑" w:hAnsi="微软雅黑" w:hint="eastAsia"/>
          <w:szCs w:val="21"/>
        </w:rPr>
        <w:t>人群</w:t>
      </w:r>
      <w:r w:rsidR="00594172" w:rsidRPr="004D7CDA">
        <w:rPr>
          <w:rFonts w:ascii="微软雅黑" w:eastAsia="微软雅黑" w:hAnsi="微软雅黑" w:hint="eastAsia"/>
          <w:szCs w:val="21"/>
        </w:rPr>
        <w:t>占比提升</w:t>
      </w:r>
      <w:r w:rsidRPr="004D7CDA">
        <w:rPr>
          <w:rFonts w:ascii="微软雅黑" w:eastAsia="微软雅黑" w:hAnsi="微软雅黑"/>
          <w:b/>
          <w:szCs w:val="21"/>
        </w:rPr>
        <w:t>2</w:t>
      </w:r>
      <w:r w:rsidR="00594172" w:rsidRPr="004D7CDA">
        <w:rPr>
          <w:rFonts w:ascii="微软雅黑" w:eastAsia="微软雅黑" w:hAnsi="微软雅黑" w:hint="eastAsia"/>
          <w:b/>
          <w:szCs w:val="21"/>
        </w:rPr>
        <w:t>%</w:t>
      </w:r>
      <w:r w:rsidR="00594172" w:rsidRPr="004D7CDA">
        <w:rPr>
          <w:rFonts w:ascii="微软雅黑" w:eastAsia="微软雅黑" w:hAnsi="微软雅黑" w:hint="eastAsia"/>
          <w:szCs w:val="21"/>
        </w:rPr>
        <w:t>：</w:t>
      </w:r>
      <w:r w:rsidR="00594172" w:rsidRPr="004D7CDA">
        <w:rPr>
          <w:rFonts w:ascii="微软雅黑" w:eastAsia="微软雅黑" w:hAnsi="微软雅黑"/>
          <w:szCs w:val="21"/>
        </w:rPr>
        <w:t xml:space="preserve"> </w:t>
      </w:r>
    </w:p>
    <w:p w:rsidR="00594172" w:rsidRDefault="000E1E22" w:rsidP="004D7CDA">
      <w:pPr>
        <w:pStyle w:val="a4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F2C5A5F" wp14:editId="7C3AD40C">
            <wp:extent cx="3798631" cy="32842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526" cy="329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172" w:rsidRDefault="00594172" w:rsidP="004D7CDA">
      <w:pPr>
        <w:pStyle w:val="a4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8525FF">
        <w:rPr>
          <w:rFonts w:ascii="微软雅黑" w:eastAsia="微软雅黑" w:hAnsi="微软雅黑" w:hint="eastAsia"/>
          <w:b/>
          <w:szCs w:val="21"/>
        </w:rPr>
        <w:t>品牌销售及传播成绩</w:t>
      </w:r>
      <w:r>
        <w:rPr>
          <w:rFonts w:ascii="微软雅黑" w:eastAsia="微软雅黑" w:hAnsi="微软雅黑" w:hint="eastAsia"/>
          <w:b/>
          <w:szCs w:val="21"/>
        </w:rPr>
        <w:t>：</w:t>
      </w:r>
    </w:p>
    <w:p w:rsidR="00594172" w:rsidRPr="00161835" w:rsidRDefault="00594172" w:rsidP="0016183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61835">
        <w:rPr>
          <w:rFonts w:ascii="微软雅黑" w:eastAsia="微软雅黑" w:hAnsi="微软雅黑" w:hint="eastAsia"/>
          <w:sz w:val="21"/>
          <w:szCs w:val="21"/>
        </w:rPr>
        <w:t>销售：</w:t>
      </w:r>
      <w:r w:rsidRPr="00161835">
        <w:rPr>
          <w:rFonts w:ascii="微软雅黑" w:eastAsia="微软雅黑" w:hAnsi="微软雅黑"/>
          <w:sz w:val="21"/>
          <w:szCs w:val="21"/>
        </w:rPr>
        <w:t>GMV同比提升</w:t>
      </w:r>
      <w:r w:rsidR="000E1E22" w:rsidRPr="00161835">
        <w:rPr>
          <w:rFonts w:ascii="微软雅黑" w:eastAsia="微软雅黑" w:hAnsi="微软雅黑"/>
          <w:b/>
          <w:sz w:val="21"/>
          <w:szCs w:val="21"/>
        </w:rPr>
        <w:t>53</w:t>
      </w:r>
      <w:r w:rsidRPr="00161835">
        <w:rPr>
          <w:rFonts w:ascii="微软雅黑" w:eastAsia="微软雅黑" w:hAnsi="微软雅黑"/>
          <w:b/>
          <w:sz w:val="21"/>
          <w:szCs w:val="21"/>
        </w:rPr>
        <w:t>%</w:t>
      </w:r>
      <w:r w:rsidRPr="00161835">
        <w:rPr>
          <w:rFonts w:ascii="微软雅黑" w:eastAsia="微软雅黑" w:hAnsi="微软雅黑" w:hint="eastAsia"/>
          <w:b/>
          <w:sz w:val="21"/>
          <w:szCs w:val="21"/>
        </w:rPr>
        <w:t>；</w:t>
      </w:r>
    </w:p>
    <w:p w:rsidR="00594172" w:rsidRPr="00161835" w:rsidRDefault="00594172" w:rsidP="00161835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161835">
        <w:rPr>
          <w:rFonts w:ascii="微软雅黑" w:eastAsia="微软雅黑" w:hAnsi="微软雅黑" w:hint="eastAsia"/>
          <w:sz w:val="21"/>
          <w:szCs w:val="21"/>
        </w:rPr>
        <w:t>整体总曝光量：</w:t>
      </w:r>
      <w:r w:rsidR="000E1E22" w:rsidRPr="00161835">
        <w:rPr>
          <w:rFonts w:ascii="微软雅黑" w:eastAsia="微软雅黑" w:hAnsi="微软雅黑"/>
          <w:b/>
          <w:sz w:val="21"/>
          <w:szCs w:val="21"/>
        </w:rPr>
        <w:t>1.5</w:t>
      </w:r>
      <w:r w:rsidR="000E1E22" w:rsidRPr="00161835">
        <w:rPr>
          <w:rFonts w:ascii="微软雅黑" w:eastAsia="微软雅黑" w:hAnsi="微软雅黑" w:hint="eastAsia"/>
          <w:b/>
          <w:sz w:val="21"/>
          <w:szCs w:val="21"/>
        </w:rPr>
        <w:t>亿</w:t>
      </w:r>
      <w:r w:rsidRPr="00161835">
        <w:rPr>
          <w:rFonts w:ascii="微软雅黑" w:eastAsia="微软雅黑" w:hAnsi="微软雅黑"/>
          <w:b/>
          <w:sz w:val="21"/>
          <w:szCs w:val="21"/>
        </w:rPr>
        <w:t>+</w:t>
      </w:r>
      <w:r w:rsidR="00161835">
        <w:rPr>
          <w:rFonts w:ascii="微软雅黑" w:eastAsia="微软雅黑" w:hAnsi="微软雅黑" w:hint="eastAsia"/>
          <w:b/>
          <w:sz w:val="21"/>
          <w:szCs w:val="21"/>
        </w:rPr>
        <w:t>；</w:t>
      </w:r>
    </w:p>
    <w:p w:rsidR="000E1E22" w:rsidRPr="00161835" w:rsidRDefault="000E1E22" w:rsidP="0016183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61835">
        <w:rPr>
          <w:rFonts w:ascii="微软雅黑" w:eastAsia="微软雅黑" w:hAnsi="微软雅黑" w:hint="eastAsia"/>
          <w:sz w:val="21"/>
          <w:szCs w:val="21"/>
        </w:rPr>
        <w:t>新增核心会员数</w:t>
      </w:r>
      <w:r w:rsidRPr="00161835">
        <w:rPr>
          <w:rFonts w:ascii="微软雅黑" w:eastAsia="微软雅黑" w:hAnsi="微软雅黑"/>
          <w:b/>
          <w:sz w:val="21"/>
          <w:szCs w:val="21"/>
        </w:rPr>
        <w:t>5</w:t>
      </w:r>
      <w:r w:rsidRPr="00161835">
        <w:rPr>
          <w:rFonts w:ascii="微软雅黑" w:eastAsia="微软雅黑" w:hAnsi="微软雅黑" w:hint="eastAsia"/>
          <w:b/>
          <w:sz w:val="21"/>
          <w:szCs w:val="21"/>
        </w:rPr>
        <w:t>w+</w:t>
      </w:r>
      <w:r w:rsidR="00161835">
        <w:rPr>
          <w:rFonts w:ascii="微软雅黑" w:eastAsia="微软雅黑" w:hAnsi="微软雅黑" w:hint="eastAsia"/>
          <w:b/>
          <w:sz w:val="21"/>
          <w:szCs w:val="21"/>
        </w:rPr>
        <w:t>。</w:t>
      </w:r>
      <w:bookmarkStart w:id="0" w:name="_GoBack"/>
      <w:bookmarkEnd w:id="0"/>
    </w:p>
    <w:p w:rsidR="00594172" w:rsidRPr="008525FF" w:rsidRDefault="000E1E22" w:rsidP="004D7CD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FF0000"/>
          <w:szCs w:val="21"/>
        </w:rPr>
      </w:pPr>
      <w:r>
        <w:rPr>
          <w:noProof/>
        </w:rPr>
        <w:drawing>
          <wp:inline distT="0" distB="0" distL="0" distR="0" wp14:anchorId="6EB1EDA1" wp14:editId="236781B6">
            <wp:extent cx="2495778" cy="3171217"/>
            <wp:effectExtent l="0" t="0" r="635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4510" cy="32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22" w:rsidRDefault="000E1E22" w:rsidP="004D7CDA">
      <w:pPr>
        <w:pStyle w:val="a4"/>
        <w:numPr>
          <w:ilvl w:val="0"/>
          <w:numId w:val="6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I</w:t>
      </w:r>
      <w:r>
        <w:rPr>
          <w:rFonts w:ascii="微软雅黑" w:eastAsia="微软雅黑" w:hAnsi="微软雅黑"/>
          <w:b/>
          <w:szCs w:val="21"/>
        </w:rPr>
        <w:t>P</w:t>
      </w:r>
      <w:r>
        <w:rPr>
          <w:rFonts w:ascii="微软雅黑" w:eastAsia="微软雅黑" w:hAnsi="微软雅黑" w:hint="eastAsia"/>
          <w:b/>
          <w:szCs w:val="21"/>
        </w:rPr>
        <w:t>营销成绩</w:t>
      </w:r>
      <w:r w:rsidR="00594172" w:rsidRPr="008525FF">
        <w:rPr>
          <w:rFonts w:ascii="微软雅黑" w:eastAsia="微软雅黑" w:hAnsi="微软雅黑" w:hint="eastAsia"/>
          <w:b/>
          <w:szCs w:val="21"/>
        </w:rPr>
        <w:t>：</w:t>
      </w:r>
    </w:p>
    <w:p w:rsidR="00F00514" w:rsidRPr="004D7CDA" w:rsidRDefault="000E1E22" w:rsidP="004D7CDA">
      <w:pPr>
        <w:pStyle w:val="a4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026C7CA" wp14:editId="36C12CC3">
            <wp:extent cx="4429125" cy="52197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514" w:rsidRPr="004D7CDA" w:rsidSect="00970C56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383" w:rsidRDefault="00545383">
      <w:r>
        <w:separator/>
      </w:r>
    </w:p>
  </w:endnote>
  <w:endnote w:type="continuationSeparator" w:id="0">
    <w:p w:rsidR="00545383" w:rsidRDefault="00545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1F9" w:rsidRDefault="000E1E22">
    <w:pPr>
      <w:pStyle w:val="a5"/>
      <w:framePr w:h="0" w:wrap="around" w:vAnchor="text" w:hAnchor="margin" w:xAlign="right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</w:rPr>
      <w:t>1</w:t>
    </w:r>
    <w:r>
      <w:fldChar w:fldCharType="end"/>
    </w:r>
  </w:p>
  <w:p w:rsidR="000631F9" w:rsidRDefault="0054538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1F9" w:rsidRDefault="00545383">
    <w:pPr>
      <w:pStyle w:val="a5"/>
      <w:framePr w:h="0" w:wrap="around" w:vAnchor="text" w:hAnchor="margin" w:xAlign="right" w:y="1"/>
      <w:rPr>
        <w:rStyle w:val="a3"/>
      </w:rPr>
    </w:pPr>
  </w:p>
  <w:p w:rsidR="000631F9" w:rsidRDefault="0054538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383" w:rsidRDefault="00545383">
      <w:r>
        <w:separator/>
      </w:r>
    </w:p>
  </w:footnote>
  <w:footnote w:type="continuationSeparator" w:id="0">
    <w:p w:rsidR="00545383" w:rsidRDefault="00545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1F9" w:rsidRPr="00E85951" w:rsidRDefault="000E1E22">
    <w:pPr>
      <w:pStyle w:val="a7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6DB3F82" wp14:editId="74200E1A">
          <wp:extent cx="776904" cy="378357"/>
          <wp:effectExtent l="0" t="0" r="0" b="0"/>
          <wp:docPr id="7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51EFC"/>
    <w:multiLevelType w:val="hybridMultilevel"/>
    <w:tmpl w:val="113C67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860033"/>
    <w:multiLevelType w:val="hybridMultilevel"/>
    <w:tmpl w:val="5BB4A0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ECCE6D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B6D1FCD"/>
    <w:multiLevelType w:val="hybridMultilevel"/>
    <w:tmpl w:val="F8C661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3917549"/>
    <w:multiLevelType w:val="hybridMultilevel"/>
    <w:tmpl w:val="D3EC85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B1C2CB6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48109AE"/>
    <w:multiLevelType w:val="hybridMultilevel"/>
    <w:tmpl w:val="302C51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172"/>
    <w:rsid w:val="000E1E22"/>
    <w:rsid w:val="00152179"/>
    <w:rsid w:val="00161835"/>
    <w:rsid w:val="001B3219"/>
    <w:rsid w:val="003F4970"/>
    <w:rsid w:val="004D7CDA"/>
    <w:rsid w:val="00545383"/>
    <w:rsid w:val="005675AD"/>
    <w:rsid w:val="00594172"/>
    <w:rsid w:val="006E1497"/>
    <w:rsid w:val="00987A4A"/>
    <w:rsid w:val="00BB2DCE"/>
    <w:rsid w:val="00DA79E7"/>
    <w:rsid w:val="00F0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1E0FE4"/>
  <w15:chartTrackingRefBased/>
  <w15:docId w15:val="{39887E2E-3070-4B0C-A0C3-631B5BB43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4172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594172"/>
  </w:style>
  <w:style w:type="paragraph" w:styleId="a4">
    <w:name w:val="List Paragraph"/>
    <w:basedOn w:val="a"/>
    <w:uiPriority w:val="34"/>
    <w:qFormat/>
    <w:rsid w:val="00594172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rsid w:val="00594172"/>
    <w:pPr>
      <w:jc w:val="both"/>
    </w:pPr>
    <w:rPr>
      <w:rFonts w:ascii="Times New Roman" w:hAnsi="Times New Roman" w:cs="Times New Roman"/>
      <w:sz w:val="21"/>
      <w:szCs w:val="20"/>
    </w:rPr>
  </w:style>
  <w:style w:type="paragraph" w:styleId="a5">
    <w:name w:val="footer"/>
    <w:basedOn w:val="a"/>
    <w:link w:val="a6"/>
    <w:rsid w:val="00594172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character" w:customStyle="1" w:styleId="a6">
    <w:name w:val="页脚 字符"/>
    <w:basedOn w:val="a0"/>
    <w:link w:val="a5"/>
    <w:rsid w:val="00594172"/>
    <w:rPr>
      <w:rFonts w:ascii="Times New Roman" w:eastAsia="宋体" w:hAnsi="Times New Roman" w:cs="Times New Roman"/>
      <w:sz w:val="18"/>
      <w:szCs w:val="20"/>
    </w:rPr>
  </w:style>
  <w:style w:type="paragraph" w:styleId="a7">
    <w:name w:val="header"/>
    <w:basedOn w:val="a"/>
    <w:link w:val="a8"/>
    <w:rsid w:val="0059417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character" w:customStyle="1" w:styleId="a8">
    <w:name w:val="页眉 字符"/>
    <w:basedOn w:val="a0"/>
    <w:link w:val="a7"/>
    <w:rsid w:val="00594172"/>
    <w:rPr>
      <w:rFonts w:ascii="Times New Roman" w:eastAsia="宋体" w:hAnsi="Times New Roman" w:cs="Times New Roman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0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0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齐芮枫</dc:creator>
  <cp:keywords/>
  <dc:description/>
  <cp:lastModifiedBy>苏</cp:lastModifiedBy>
  <cp:revision>6</cp:revision>
  <dcterms:created xsi:type="dcterms:W3CDTF">2021-02-21T02:03:00Z</dcterms:created>
  <dcterms:modified xsi:type="dcterms:W3CDTF">2021-03-17T04:11:00Z</dcterms:modified>
</cp:coreProperties>
</file>