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9C1E13" w:rsidRPr="009827ED" w:rsidRDefault="00333A8F" w:rsidP="009827ED">
      <w:pPr>
        <w:spacing w:beforeLines="100" w:before="240" w:afterLines="100" w:after="240"/>
        <w:jc w:val="center"/>
        <w:textAlignment w:val="baseline"/>
        <w:rPr>
          <w:rFonts w:ascii="微软雅黑" w:eastAsia="微软雅黑" w:hAnsi="微软雅黑"/>
          <w:b/>
          <w:sz w:val="32"/>
          <w:szCs w:val="32"/>
        </w:rPr>
      </w:pPr>
      <w:r w:rsidRPr="009827ED">
        <w:rPr>
          <w:rFonts w:ascii="微软雅黑" w:eastAsia="微软雅黑" w:hAnsi="微软雅黑" w:hint="eastAsia"/>
          <w:b/>
          <w:sz w:val="32"/>
          <w:szCs w:val="32"/>
        </w:rPr>
        <w:t>BMW《巴依尔的</w:t>
      </w:r>
      <w:r w:rsidR="00E5397B">
        <w:rPr>
          <w:rFonts w:ascii="微软雅黑" w:eastAsia="微软雅黑" w:hAnsi="微软雅黑" w:hint="eastAsia"/>
          <w:b/>
          <w:sz w:val="32"/>
          <w:szCs w:val="32"/>
        </w:rPr>
        <w:t>春节</w:t>
      </w:r>
      <w:r w:rsidRPr="009827ED">
        <w:rPr>
          <w:rFonts w:ascii="微软雅黑" w:eastAsia="微软雅黑" w:hAnsi="微软雅黑" w:hint="eastAsia"/>
          <w:b/>
          <w:sz w:val="32"/>
          <w:szCs w:val="32"/>
        </w:rPr>
        <w:t>》新春贺岁档内容营销</w:t>
      </w:r>
    </w:p>
    <w:p w:rsidR="009C1E13" w:rsidRDefault="00333A8F">
      <w:pPr>
        <w:textAlignment w:val="baseline"/>
        <w:rPr>
          <w:rFonts w:ascii="微软雅黑" w:eastAsia="微软雅黑" w:hAnsi="微软雅黑"/>
          <w:b/>
          <w:sz w:val="21"/>
          <w:szCs w:val="21"/>
        </w:rPr>
      </w:pPr>
      <w:r>
        <w:rPr>
          <w:rFonts w:ascii="微软雅黑" w:eastAsia="微软雅黑" w:hAnsi="微软雅黑" w:hint="eastAsia"/>
          <w:b/>
          <w:sz w:val="21"/>
          <w:szCs w:val="21"/>
        </w:rPr>
        <w:t>广 告 主：</w:t>
      </w:r>
      <w:r>
        <w:rPr>
          <w:rFonts w:ascii="微软雅黑" w:eastAsia="微软雅黑" w:hAnsi="微软雅黑" w:hint="eastAsia"/>
          <w:sz w:val="21"/>
          <w:szCs w:val="21"/>
        </w:rPr>
        <w:t>宝马中国</w:t>
      </w:r>
    </w:p>
    <w:p w:rsidR="009C1E13" w:rsidRDefault="00333A8F">
      <w:pPr>
        <w:textAlignment w:val="baseline"/>
        <w:rPr>
          <w:rFonts w:ascii="微软雅黑" w:eastAsia="微软雅黑" w:hAnsi="微软雅黑"/>
          <w:b/>
          <w:sz w:val="21"/>
          <w:szCs w:val="21"/>
        </w:rPr>
      </w:pPr>
      <w:r>
        <w:rPr>
          <w:rFonts w:ascii="微软雅黑" w:eastAsia="微软雅黑" w:hAnsi="微软雅黑" w:hint="eastAsia"/>
          <w:b/>
          <w:sz w:val="21"/>
          <w:szCs w:val="21"/>
        </w:rPr>
        <w:t>所属行业：</w:t>
      </w:r>
      <w:r>
        <w:rPr>
          <w:rFonts w:ascii="微软雅黑" w:eastAsia="微软雅黑" w:hAnsi="微软雅黑" w:hint="eastAsia"/>
          <w:sz w:val="21"/>
          <w:szCs w:val="21"/>
        </w:rPr>
        <w:t>汽车</w:t>
      </w:r>
    </w:p>
    <w:p w:rsidR="009C1E13" w:rsidRDefault="00333A8F">
      <w:pPr>
        <w:textAlignment w:val="baseline"/>
        <w:rPr>
          <w:rFonts w:ascii="微软雅黑" w:eastAsia="微软雅黑" w:hAnsi="微软雅黑"/>
          <w:b/>
          <w:sz w:val="21"/>
          <w:szCs w:val="21"/>
        </w:rPr>
      </w:pPr>
      <w:r>
        <w:rPr>
          <w:rFonts w:ascii="微软雅黑" w:eastAsia="微软雅黑" w:hAnsi="微软雅黑" w:hint="eastAsia"/>
          <w:b/>
          <w:sz w:val="21"/>
          <w:szCs w:val="21"/>
        </w:rPr>
        <w:t>执行时间：</w:t>
      </w:r>
      <w:r>
        <w:rPr>
          <w:rFonts w:ascii="微软雅黑" w:eastAsia="微软雅黑" w:hAnsi="微软雅黑" w:hint="eastAsia"/>
          <w:sz w:val="21"/>
          <w:szCs w:val="21"/>
        </w:rPr>
        <w:t>2020.01.16-02.06</w:t>
      </w:r>
    </w:p>
    <w:p w:rsidR="009C1E13" w:rsidRPr="00097381" w:rsidRDefault="00333A8F" w:rsidP="00097381">
      <w:pPr>
        <w:spacing w:after="240"/>
        <w:textAlignment w:val="baseline"/>
        <w:rPr>
          <w:rFonts w:ascii="微软雅黑" w:eastAsia="微软雅黑" w:hAnsi="微软雅黑"/>
          <w:sz w:val="21"/>
          <w:szCs w:val="21"/>
        </w:rPr>
      </w:pPr>
      <w:r>
        <w:rPr>
          <w:rFonts w:ascii="微软雅黑" w:eastAsia="微软雅黑" w:hAnsi="微软雅黑" w:hint="eastAsia"/>
          <w:b/>
          <w:sz w:val="21"/>
          <w:szCs w:val="21"/>
        </w:rPr>
        <w:t>参选类别：</w:t>
      </w:r>
      <w:r w:rsidR="00097381" w:rsidRPr="00097381">
        <w:rPr>
          <w:rFonts w:ascii="微软雅黑" w:eastAsia="微软雅黑" w:hAnsi="微软雅黑" w:hint="eastAsia"/>
          <w:sz w:val="21"/>
          <w:szCs w:val="21"/>
        </w:rPr>
        <w:t>视频内容营销类</w:t>
      </w:r>
      <w:bookmarkStart w:id="0" w:name="_GoBack"/>
      <w:bookmarkEnd w:id="0"/>
    </w:p>
    <w:p w:rsidR="009C1E13" w:rsidRDefault="00333A8F" w:rsidP="009827ED">
      <w:pPr>
        <w:spacing w:before="100" w:beforeAutospacing="1" w:after="100" w:afterAutospacing="1"/>
        <w:textAlignment w:val="baseline"/>
        <w:rPr>
          <w:rFonts w:ascii="微软雅黑" w:eastAsia="微软雅黑" w:hAnsi="微软雅黑"/>
          <w:b/>
          <w:color w:val="0000FF"/>
          <w:sz w:val="28"/>
        </w:rPr>
      </w:pPr>
      <w:r>
        <w:rPr>
          <w:rFonts w:ascii="微软雅黑" w:eastAsia="微软雅黑" w:hAnsi="微软雅黑" w:hint="eastAsia"/>
          <w:b/>
          <w:color w:val="0000FF"/>
          <w:sz w:val="28"/>
        </w:rPr>
        <w:t>营销背景</w:t>
      </w:r>
    </w:p>
    <w:p w:rsidR="009C1E13" w:rsidRDefault="00333A8F" w:rsidP="009827ED">
      <w:pPr>
        <w:spacing w:before="100" w:beforeAutospacing="1" w:after="100" w:afterAutospacing="1"/>
        <w:textAlignment w:val="baseline"/>
        <w:rPr>
          <w:rFonts w:ascii="微软雅黑" w:eastAsia="微软雅黑" w:hAnsi="微软雅黑"/>
          <w:b/>
        </w:rPr>
      </w:pPr>
      <w:r>
        <w:rPr>
          <w:rFonts w:ascii="微软雅黑" w:eastAsia="微软雅黑" w:hAnsi="微软雅黑" w:hint="eastAsia"/>
          <w:sz w:val="21"/>
          <w:szCs w:val="21"/>
        </w:rPr>
        <w:t>2020年BMW随手导演宁浩打造新春微电影《巴依尔的春节》，讲述了上世界90年代初，当“宝马”还叫“巴依尔”时，在团圆的温馨时刻，一段关于“年”和“家”的心灵旅程。</w:t>
      </w:r>
    </w:p>
    <w:p w:rsidR="009C1E13" w:rsidRDefault="00333A8F" w:rsidP="009827ED">
      <w:pPr>
        <w:spacing w:before="100" w:beforeAutospacing="1" w:after="100" w:afterAutospacing="1"/>
        <w:textAlignment w:val="baseline"/>
        <w:rPr>
          <w:rFonts w:ascii="微软雅黑" w:eastAsia="微软雅黑" w:hAnsi="微软雅黑"/>
          <w:b/>
          <w:color w:val="0000FF"/>
          <w:sz w:val="28"/>
        </w:rPr>
      </w:pPr>
      <w:r>
        <w:rPr>
          <w:rFonts w:ascii="微软雅黑" w:eastAsia="微软雅黑" w:hAnsi="微软雅黑" w:hint="eastAsia"/>
          <w:b/>
          <w:color w:val="0000FF"/>
          <w:sz w:val="28"/>
        </w:rPr>
        <w:t>营销目标</w:t>
      </w:r>
    </w:p>
    <w:p w:rsidR="009C1E13" w:rsidRDefault="00333A8F" w:rsidP="009827ED">
      <w:pPr>
        <w:spacing w:before="100" w:beforeAutospacing="1" w:after="100" w:afterAutospacing="1"/>
        <w:textAlignment w:val="baseline"/>
        <w:rPr>
          <w:rFonts w:ascii="微软雅黑" w:eastAsia="微软雅黑" w:hAnsi="微软雅黑"/>
          <w:sz w:val="21"/>
          <w:szCs w:val="21"/>
        </w:rPr>
      </w:pPr>
      <w:r>
        <w:rPr>
          <w:rFonts w:ascii="微软雅黑" w:eastAsia="微软雅黑" w:hAnsi="微软雅黑" w:hint="eastAsia"/>
          <w:sz w:val="21"/>
          <w:szCs w:val="21"/>
        </w:rPr>
        <w:t>春节热点是企业必争之地，各大品牌借势春节热点的微电影更是层出不穷，</w:t>
      </w:r>
      <w:proofErr w:type="spellStart"/>
      <w:r>
        <w:rPr>
          <w:rFonts w:ascii="微软雅黑" w:eastAsia="微软雅黑" w:hAnsi="微软雅黑" w:hint="eastAsia"/>
          <w:sz w:val="21"/>
          <w:szCs w:val="21"/>
        </w:rPr>
        <w:t>B</w:t>
      </w:r>
      <w:r>
        <w:rPr>
          <w:rFonts w:ascii="微软雅黑" w:eastAsia="微软雅黑" w:hAnsi="微软雅黑"/>
          <w:sz w:val="21"/>
          <w:szCs w:val="21"/>
        </w:rPr>
        <w:t>MWx</w:t>
      </w:r>
      <w:proofErr w:type="spellEnd"/>
      <w:r>
        <w:rPr>
          <w:rFonts w:ascii="微软雅黑" w:eastAsia="微软雅黑" w:hAnsi="微软雅黑"/>
          <w:sz w:val="21"/>
          <w:szCs w:val="21"/>
        </w:rPr>
        <w:t>宁浩</w:t>
      </w:r>
      <w:r>
        <w:rPr>
          <w:rFonts w:ascii="微软雅黑" w:eastAsia="微软雅黑" w:hAnsi="微软雅黑" w:hint="eastAsia"/>
          <w:sz w:val="21"/>
          <w:szCs w:val="21"/>
        </w:rPr>
        <w:t>《巴依尔的春节》如何在众多新春电影中聚焦关注，提升品牌温度，实现突围？</w:t>
      </w:r>
    </w:p>
    <w:p w:rsidR="009C1E13" w:rsidRDefault="00333A8F" w:rsidP="009827ED">
      <w:pPr>
        <w:spacing w:before="100" w:beforeAutospacing="1" w:after="100" w:afterAutospacing="1"/>
        <w:textAlignment w:val="baseline"/>
        <w:rPr>
          <w:rFonts w:ascii="微软雅黑" w:eastAsia="微软雅黑" w:hAnsi="微软雅黑"/>
          <w:b/>
          <w:color w:val="0000FF"/>
          <w:sz w:val="28"/>
        </w:rPr>
      </w:pPr>
      <w:r>
        <w:rPr>
          <w:rFonts w:ascii="微软雅黑" w:eastAsia="微软雅黑" w:hAnsi="微软雅黑" w:hint="eastAsia"/>
          <w:b/>
          <w:color w:val="0000FF"/>
          <w:sz w:val="28"/>
        </w:rPr>
        <w:t>策略与创意</w:t>
      </w:r>
    </w:p>
    <w:p w:rsidR="009C1E13" w:rsidRDefault="00333A8F" w:rsidP="009827ED">
      <w:pPr>
        <w:spacing w:before="100" w:beforeAutospacing="1" w:after="100" w:afterAutospacing="1"/>
        <w:rPr>
          <w:rFonts w:ascii="微软雅黑" w:eastAsia="微软雅黑" w:hAnsi="微软雅黑" w:cs="微软雅黑"/>
          <w:sz w:val="21"/>
          <w:szCs w:val="21"/>
        </w:rPr>
      </w:pPr>
      <w:r>
        <w:rPr>
          <w:rFonts w:ascii="微软雅黑" w:eastAsia="微软雅黑" w:hAnsi="微软雅黑" w:cs="微软雅黑" w:hint="eastAsia"/>
          <w:sz w:val="21"/>
          <w:szCs w:val="21"/>
        </w:rPr>
        <w:t>通过新浪微博社交热数据针对用户对于新春电影的洞察发现除具体的影片和相关演员、导演外，用户的关注点聚焦于贺岁档，因此将BMW《巴依尔的春节》与#最强贺岁档#强势捆绑，打造#最强贺岁档##巴依尔的春节#双话题阵地并通过快、广、深三大攻势在影片预热期、上映期、延续期强势赋能。</w:t>
      </w:r>
    </w:p>
    <w:p w:rsidR="009C1E13" w:rsidRDefault="00333A8F" w:rsidP="009827ED">
      <w:pPr>
        <w:spacing w:before="100" w:beforeAutospacing="1" w:after="100" w:afterAutospacing="1"/>
        <w:rPr>
          <w:rFonts w:ascii="微软雅黑" w:eastAsia="微软雅黑" w:hAnsi="微软雅黑" w:cs="微软雅黑"/>
          <w:sz w:val="21"/>
          <w:szCs w:val="21"/>
        </w:rPr>
      </w:pPr>
      <w:r>
        <w:rPr>
          <w:rFonts w:ascii="微软雅黑" w:eastAsia="微软雅黑" w:hAnsi="微软雅黑" w:cs="微软雅黑" w:hint="eastAsia"/>
          <w:sz w:val="21"/>
          <w:szCs w:val="21"/>
        </w:rPr>
        <w:t>快：贺岁档相关热点即时拦截，将用户在微博的关于BMW、《巴依尔的春节》及贺岁档相关的搜索行为与BMW捆绑。</w:t>
      </w:r>
    </w:p>
    <w:p w:rsidR="009C1E13" w:rsidRDefault="00333A8F" w:rsidP="009827ED">
      <w:pPr>
        <w:spacing w:before="100" w:beforeAutospacing="1" w:after="100" w:afterAutospacing="1"/>
        <w:rPr>
          <w:rFonts w:ascii="微软雅黑" w:eastAsia="微软雅黑" w:hAnsi="微软雅黑" w:cs="微软雅黑"/>
          <w:sz w:val="21"/>
          <w:szCs w:val="21"/>
        </w:rPr>
      </w:pPr>
      <w:r>
        <w:rPr>
          <w:rFonts w:ascii="微软雅黑" w:eastAsia="微软雅黑" w:hAnsi="微软雅黑" w:cs="微软雅黑" w:hint="eastAsia"/>
          <w:sz w:val="21"/>
          <w:szCs w:val="21"/>
        </w:rPr>
        <w:t>广：优质资源助力用户社交路径全覆盖，开机报头</w:t>
      </w:r>
      <w:r w:rsidR="00097381">
        <w:rPr>
          <w:rFonts w:ascii="微软雅黑" w:eastAsia="微软雅黑" w:hAnsi="微软雅黑" w:cs="微软雅黑" w:hint="eastAsia"/>
          <w:sz w:val="21"/>
          <w:szCs w:val="21"/>
        </w:rPr>
        <w:t>、</w:t>
      </w:r>
      <w:r>
        <w:rPr>
          <w:rFonts w:ascii="微软雅黑" w:eastAsia="微软雅黑" w:hAnsi="微软雅黑" w:cs="微软雅黑" w:hint="eastAsia"/>
          <w:sz w:val="21"/>
          <w:szCs w:val="21"/>
        </w:rPr>
        <w:t>热搜</w:t>
      </w:r>
      <w:r w:rsidR="00097381">
        <w:rPr>
          <w:rFonts w:ascii="微软雅黑" w:eastAsia="微软雅黑" w:hAnsi="微软雅黑" w:cs="微软雅黑" w:hint="eastAsia"/>
          <w:sz w:val="21"/>
          <w:szCs w:val="21"/>
        </w:rPr>
        <w:t>、</w:t>
      </w:r>
      <w:r>
        <w:rPr>
          <w:rFonts w:ascii="微软雅黑" w:eastAsia="微软雅黑" w:hAnsi="微软雅黑" w:cs="微软雅黑" w:hint="eastAsia"/>
          <w:sz w:val="21"/>
          <w:szCs w:val="21"/>
        </w:rPr>
        <w:t>搜索</w:t>
      </w:r>
      <w:r w:rsidR="00097381">
        <w:rPr>
          <w:rFonts w:ascii="微软雅黑" w:eastAsia="微软雅黑" w:hAnsi="微软雅黑" w:cs="微软雅黑" w:hint="eastAsia"/>
          <w:sz w:val="21"/>
          <w:szCs w:val="21"/>
        </w:rPr>
        <w:t>、</w:t>
      </w:r>
      <w:r>
        <w:rPr>
          <w:rFonts w:ascii="微软雅黑" w:eastAsia="微软雅黑" w:hAnsi="微软雅黑" w:cs="微软雅黑" w:hint="eastAsia"/>
          <w:sz w:val="21"/>
          <w:szCs w:val="21"/>
        </w:rPr>
        <w:t>大V等优质资源全面锁定用户社交路径，聚焦关注。</w:t>
      </w:r>
    </w:p>
    <w:p w:rsidR="009C1E13" w:rsidRDefault="00333A8F" w:rsidP="009827ED">
      <w:pPr>
        <w:spacing w:before="100" w:beforeAutospacing="1" w:after="100" w:afterAutospacing="1"/>
        <w:rPr>
          <w:rFonts w:ascii="微软雅黑" w:eastAsia="微软雅黑" w:hAnsi="微软雅黑" w:cs="微软雅黑"/>
          <w:sz w:val="21"/>
          <w:szCs w:val="21"/>
        </w:rPr>
      </w:pPr>
      <w:r>
        <w:rPr>
          <w:rFonts w:ascii="微软雅黑" w:eastAsia="微软雅黑" w:hAnsi="微软雅黑" w:cs="微软雅黑" w:hint="eastAsia"/>
          <w:sz w:val="21"/>
          <w:szCs w:val="21"/>
        </w:rPr>
        <w:t>深：深度挖掘影片背后的故事，为BMW拍摄《宁浩导员创作实录》对影片进行多角度深度解读，实现二次传播。</w:t>
      </w:r>
    </w:p>
    <w:p w:rsidR="009C1E13" w:rsidRDefault="00333A8F" w:rsidP="009827ED">
      <w:pPr>
        <w:spacing w:before="100" w:beforeAutospacing="1" w:after="100" w:afterAutospacing="1"/>
        <w:textAlignment w:val="baseline"/>
        <w:rPr>
          <w:rFonts w:ascii="微软雅黑" w:eastAsia="微软雅黑" w:hAnsi="微软雅黑"/>
          <w:b/>
          <w:color w:val="0000FF"/>
          <w:sz w:val="28"/>
        </w:rPr>
      </w:pPr>
      <w:r>
        <w:rPr>
          <w:rFonts w:ascii="微软雅黑" w:eastAsia="微软雅黑" w:hAnsi="微软雅黑" w:hint="eastAsia"/>
          <w:b/>
          <w:color w:val="0000FF"/>
          <w:sz w:val="28"/>
        </w:rPr>
        <w:t>执行过程/媒体表现</w:t>
      </w:r>
    </w:p>
    <w:p w:rsidR="009827ED" w:rsidRPr="009827ED" w:rsidRDefault="00333A8F" w:rsidP="009827ED">
      <w:pPr>
        <w:pStyle w:val="af1"/>
        <w:numPr>
          <w:ilvl w:val="0"/>
          <w:numId w:val="10"/>
        </w:numPr>
        <w:spacing w:before="100" w:beforeAutospacing="1" w:after="100" w:afterAutospacing="1"/>
        <w:ind w:firstLineChars="0"/>
        <w:textAlignment w:val="baseline"/>
        <w:rPr>
          <w:rFonts w:ascii="微软雅黑" w:eastAsia="微软雅黑" w:hAnsi="微软雅黑"/>
          <w:b/>
          <w:bCs/>
          <w:szCs w:val="21"/>
        </w:rPr>
      </w:pPr>
      <w:r w:rsidRPr="009827ED">
        <w:rPr>
          <w:rFonts w:ascii="微软雅黑" w:eastAsia="微软雅黑" w:hAnsi="微软雅黑" w:hint="eastAsia"/>
          <w:b/>
          <w:bCs/>
          <w:szCs w:val="21"/>
        </w:rPr>
        <w:t>预热期：</w:t>
      </w:r>
    </w:p>
    <w:p w:rsidR="009C1E13" w:rsidRPr="009827ED" w:rsidRDefault="00333A8F" w:rsidP="009827ED">
      <w:pPr>
        <w:spacing w:before="100" w:beforeAutospacing="1" w:after="100" w:afterAutospacing="1"/>
        <w:textAlignment w:val="baseline"/>
        <w:rPr>
          <w:rFonts w:ascii="微软雅黑" w:eastAsia="微软雅黑" w:hAnsi="微软雅黑"/>
          <w:bCs/>
          <w:szCs w:val="21"/>
        </w:rPr>
      </w:pPr>
      <w:r w:rsidRPr="009827ED">
        <w:rPr>
          <w:rFonts w:ascii="微软雅黑" w:eastAsia="微软雅黑" w:hAnsi="微软雅黑" w:hint="eastAsia"/>
          <w:bCs/>
          <w:szCs w:val="21"/>
        </w:rPr>
        <w:t>贺岁档大片官微纷纷带话题词发博，率先为#最强贺岁档#积累人气，然后B</w:t>
      </w:r>
      <w:r w:rsidRPr="009827ED">
        <w:rPr>
          <w:rFonts w:ascii="微软雅黑" w:eastAsia="微软雅黑" w:hAnsi="微软雅黑"/>
          <w:bCs/>
          <w:szCs w:val="21"/>
        </w:rPr>
        <w:t>MW</w:t>
      </w:r>
      <w:r w:rsidRPr="009827ED">
        <w:rPr>
          <w:rFonts w:ascii="微软雅黑" w:eastAsia="微软雅黑" w:hAnsi="微软雅黑" w:hint="eastAsia"/>
          <w:bCs/>
          <w:szCs w:val="21"/>
        </w:rPr>
        <w:t>捆绑#最强贺岁档#话题，释放B</w:t>
      </w:r>
      <w:r w:rsidRPr="009827ED">
        <w:rPr>
          <w:rFonts w:ascii="微软雅黑" w:eastAsia="微软雅黑" w:hAnsi="微软雅黑"/>
          <w:bCs/>
          <w:szCs w:val="21"/>
        </w:rPr>
        <w:t>MW预热片</w:t>
      </w:r>
      <w:r w:rsidRPr="009827ED">
        <w:rPr>
          <w:rFonts w:ascii="微软雅黑" w:eastAsia="微软雅黑" w:hAnsi="微软雅黑" w:hint="eastAsia"/>
          <w:bCs/>
          <w:szCs w:val="21"/>
        </w:rPr>
        <w:t>，</w:t>
      </w:r>
      <w:r w:rsidRPr="009827ED">
        <w:rPr>
          <w:rFonts w:ascii="微软雅黑" w:eastAsia="微软雅黑" w:hAnsi="微软雅黑"/>
          <w:bCs/>
          <w:szCs w:val="21"/>
        </w:rPr>
        <w:t>赚足眼球</w:t>
      </w:r>
      <w:r w:rsidRPr="009827ED">
        <w:rPr>
          <w:rFonts w:ascii="微软雅黑" w:eastAsia="微软雅黑" w:hAnsi="微软雅黑" w:hint="eastAsia"/>
          <w:bCs/>
          <w:szCs w:val="21"/>
        </w:rPr>
        <w:t>。</w:t>
      </w:r>
    </w:p>
    <w:p w:rsidR="009C1E13" w:rsidRPr="009827ED" w:rsidRDefault="00333A8F" w:rsidP="009827ED">
      <w:pPr>
        <w:spacing w:before="100" w:beforeAutospacing="1" w:after="100" w:afterAutospacing="1"/>
        <w:textAlignment w:val="baseline"/>
        <w:rPr>
          <w:rFonts w:ascii="微软雅黑" w:eastAsia="微软雅黑" w:hAnsi="微软雅黑"/>
          <w:b/>
          <w:bCs/>
          <w:sz w:val="21"/>
          <w:szCs w:val="21"/>
        </w:rPr>
      </w:pPr>
      <w:r w:rsidRPr="009827ED">
        <w:rPr>
          <w:rFonts w:ascii="微软雅黑" w:eastAsia="微软雅黑" w:hAnsi="微软雅黑" w:hint="eastAsia"/>
          <w:b/>
          <w:bCs/>
          <w:sz w:val="21"/>
          <w:szCs w:val="21"/>
        </w:rPr>
        <w:lastRenderedPageBreak/>
        <w:t>2）</w:t>
      </w:r>
      <w:r w:rsidRPr="009827ED">
        <w:rPr>
          <w:rFonts w:ascii="微软雅黑" w:eastAsia="微软雅黑" w:hAnsi="微软雅黑"/>
          <w:b/>
          <w:bCs/>
          <w:sz w:val="21"/>
          <w:szCs w:val="21"/>
        </w:rPr>
        <w:t>上映期</w:t>
      </w:r>
      <w:r w:rsidRPr="009827ED">
        <w:rPr>
          <w:rFonts w:ascii="微软雅黑" w:eastAsia="微软雅黑" w:hAnsi="微软雅黑" w:hint="eastAsia"/>
          <w:b/>
          <w:bCs/>
          <w:sz w:val="21"/>
          <w:szCs w:val="21"/>
        </w:rPr>
        <w:t>：</w:t>
      </w:r>
    </w:p>
    <w:p w:rsidR="009C1E13" w:rsidRDefault="00333A8F" w:rsidP="009827ED">
      <w:pPr>
        <w:spacing w:before="100" w:beforeAutospacing="1" w:after="100" w:afterAutospacing="1"/>
        <w:textAlignment w:val="baseline"/>
        <w:rPr>
          <w:rFonts w:ascii="微软雅黑" w:eastAsia="微软雅黑" w:hAnsi="微软雅黑"/>
          <w:bCs/>
          <w:sz w:val="21"/>
          <w:szCs w:val="21"/>
        </w:rPr>
      </w:pPr>
      <w:r>
        <w:rPr>
          <w:rFonts w:ascii="微软雅黑" w:eastAsia="微软雅黑" w:hAnsi="微软雅黑" w:hint="eastAsia"/>
          <w:bCs/>
          <w:sz w:val="21"/>
          <w:szCs w:val="21"/>
        </w:rPr>
        <w:t>依托双话题阵地，强势吸睛。正片上映捆绑#最强贺岁档#，</w:t>
      </w:r>
      <w:r>
        <w:rPr>
          <w:rFonts w:ascii="微软雅黑" w:eastAsia="微软雅黑" w:hAnsi="微软雅黑"/>
          <w:bCs/>
          <w:sz w:val="21"/>
          <w:szCs w:val="21"/>
        </w:rPr>
        <w:t xml:space="preserve"> </w:t>
      </w:r>
      <w:r>
        <w:rPr>
          <w:rFonts w:ascii="微软雅黑" w:eastAsia="微软雅黑" w:hAnsi="微软雅黑" w:hint="eastAsia"/>
          <w:bCs/>
          <w:sz w:val="21"/>
          <w:szCs w:val="21"/>
        </w:rPr>
        <w:t>B</w:t>
      </w:r>
      <w:r>
        <w:rPr>
          <w:rFonts w:ascii="微软雅黑" w:eastAsia="微软雅黑" w:hAnsi="微软雅黑"/>
          <w:bCs/>
          <w:sz w:val="21"/>
          <w:szCs w:val="21"/>
        </w:rPr>
        <w:t>MW诚邀网友一起走进一段关于</w:t>
      </w:r>
      <w:r>
        <w:rPr>
          <w:rFonts w:ascii="微软雅黑" w:eastAsia="微软雅黑" w:hAnsi="微软雅黑" w:hint="eastAsia"/>
          <w:bCs/>
          <w:sz w:val="21"/>
          <w:szCs w:val="21"/>
        </w:rPr>
        <w:t>“巴依尔”的回忆。</w:t>
      </w:r>
      <w:r>
        <w:rPr>
          <w:rFonts w:ascii="微软雅黑" w:eastAsia="微软雅黑" w:hAnsi="微软雅黑"/>
          <w:bCs/>
          <w:sz w:val="21"/>
          <w:szCs w:val="21"/>
        </w:rPr>
        <w:t>另外搭建BMW#巴依尔的春节</w:t>
      </w:r>
      <w:r>
        <w:rPr>
          <w:rFonts w:ascii="微软雅黑" w:eastAsia="微软雅黑" w:hAnsi="微软雅黑" w:hint="eastAsia"/>
          <w:bCs/>
          <w:sz w:val="21"/>
          <w:szCs w:val="21"/>
        </w:rPr>
        <w:t>#</w:t>
      </w:r>
      <w:r>
        <w:rPr>
          <w:rFonts w:ascii="微软雅黑" w:eastAsia="微软雅黑" w:hAnsi="微软雅黑"/>
          <w:bCs/>
          <w:sz w:val="21"/>
          <w:szCs w:val="21"/>
        </w:rPr>
        <w:t>品牌社交主阵地</w:t>
      </w:r>
      <w:r>
        <w:rPr>
          <w:rFonts w:ascii="微软雅黑" w:eastAsia="微软雅黑" w:hAnsi="微软雅黑" w:hint="eastAsia"/>
          <w:bCs/>
          <w:sz w:val="21"/>
          <w:szCs w:val="21"/>
        </w:rPr>
        <w:t>，</w:t>
      </w:r>
      <w:r>
        <w:rPr>
          <w:rFonts w:ascii="微软雅黑" w:eastAsia="微软雅黑" w:hAnsi="微软雅黑"/>
          <w:bCs/>
          <w:sz w:val="21"/>
          <w:szCs w:val="21"/>
        </w:rPr>
        <w:t>通过</w:t>
      </w:r>
      <w:r>
        <w:rPr>
          <w:rFonts w:ascii="微软雅黑" w:eastAsia="微软雅黑" w:hAnsi="微软雅黑" w:hint="eastAsia"/>
          <w:bCs/>
          <w:sz w:val="21"/>
          <w:szCs w:val="21"/>
        </w:rPr>
        <w:t>移动端视频大card广告+王牌嘉宾+横滑模块+推荐博文，助力聚焦用户关注。</w:t>
      </w:r>
    </w:p>
    <w:p w:rsidR="009C1E13" w:rsidRDefault="00333A8F" w:rsidP="009827ED">
      <w:pPr>
        <w:spacing w:before="100" w:beforeAutospacing="1" w:after="100" w:afterAutospacing="1"/>
        <w:textAlignment w:val="baseline"/>
        <w:rPr>
          <w:rFonts w:ascii="微软雅黑" w:eastAsia="微软雅黑" w:hAnsi="微软雅黑"/>
          <w:bCs/>
          <w:sz w:val="21"/>
          <w:szCs w:val="21"/>
        </w:rPr>
      </w:pPr>
      <w:r>
        <w:rPr>
          <w:rFonts w:ascii="微软雅黑" w:eastAsia="微软雅黑" w:hAnsi="微软雅黑"/>
          <w:bCs/>
          <w:sz w:val="21"/>
          <w:szCs w:val="21"/>
        </w:rPr>
        <w:t>社交路径全面覆盖</w:t>
      </w:r>
      <w:r>
        <w:rPr>
          <w:rFonts w:ascii="微软雅黑" w:eastAsia="微软雅黑" w:hAnsi="微软雅黑" w:hint="eastAsia"/>
          <w:bCs/>
          <w:sz w:val="21"/>
          <w:szCs w:val="21"/>
        </w:rPr>
        <w:t>，实现B</w:t>
      </w:r>
      <w:r>
        <w:rPr>
          <w:rFonts w:ascii="微软雅黑" w:eastAsia="微软雅黑" w:hAnsi="微软雅黑"/>
          <w:bCs/>
          <w:sz w:val="21"/>
          <w:szCs w:val="21"/>
        </w:rPr>
        <w:t>MW微电影高曝光博出位</w:t>
      </w:r>
      <w:r>
        <w:rPr>
          <w:rFonts w:ascii="微软雅黑" w:eastAsia="微软雅黑" w:hAnsi="微软雅黑" w:hint="eastAsia"/>
          <w:bCs/>
          <w:sz w:val="21"/>
          <w:szCs w:val="21"/>
        </w:rPr>
        <w:t>。</w:t>
      </w:r>
      <w:r>
        <w:rPr>
          <w:rFonts w:ascii="微软雅黑" w:eastAsia="微软雅黑" w:hAnsi="微软雅黑"/>
          <w:bCs/>
          <w:sz w:val="21"/>
          <w:szCs w:val="21"/>
        </w:rPr>
        <w:t>优质资源媒介加持</w:t>
      </w:r>
      <w:r>
        <w:rPr>
          <w:rFonts w:ascii="微软雅黑" w:eastAsia="微软雅黑" w:hAnsi="微软雅黑" w:hint="eastAsia"/>
          <w:bCs/>
          <w:sz w:val="21"/>
          <w:szCs w:val="21"/>
        </w:rPr>
        <w:t>，</w:t>
      </w:r>
      <w:r>
        <w:rPr>
          <w:rFonts w:ascii="微软雅黑" w:eastAsia="微软雅黑" w:hAnsi="微软雅黑"/>
          <w:bCs/>
          <w:sz w:val="21"/>
          <w:szCs w:val="21"/>
        </w:rPr>
        <w:t>全面覆盖用户社交路径</w:t>
      </w:r>
      <w:r>
        <w:rPr>
          <w:rFonts w:ascii="微软雅黑" w:eastAsia="微软雅黑" w:hAnsi="微软雅黑" w:hint="eastAsia"/>
          <w:bCs/>
          <w:sz w:val="21"/>
          <w:szCs w:val="21"/>
        </w:rPr>
        <w:t>:</w:t>
      </w:r>
      <w:r>
        <w:rPr>
          <w:rFonts w:ascii="微软雅黑" w:eastAsia="微软雅黑" w:hAnsi="微软雅黑"/>
          <w:bCs/>
          <w:sz w:val="21"/>
          <w:szCs w:val="21"/>
        </w:rPr>
        <w:t>打开微博</w:t>
      </w:r>
      <w:r>
        <w:rPr>
          <w:rFonts w:ascii="微软雅黑" w:eastAsia="微软雅黑" w:hAnsi="微软雅黑" w:hint="eastAsia"/>
          <w:bCs/>
          <w:sz w:val="21"/>
          <w:szCs w:val="21"/>
        </w:rPr>
        <w:t>-刷微博-看热搜-聊贺岁档-搜索内容-看电影。</w:t>
      </w:r>
      <w:r>
        <w:rPr>
          <w:rFonts w:ascii="微软雅黑" w:eastAsia="微软雅黑" w:hAnsi="微软雅黑"/>
          <w:bCs/>
          <w:sz w:val="21"/>
          <w:szCs w:val="21"/>
        </w:rPr>
        <w:t>热点快速拦截捆绑</w:t>
      </w:r>
      <w:r>
        <w:rPr>
          <w:rFonts w:ascii="微软雅黑" w:eastAsia="微软雅黑" w:hAnsi="微软雅黑" w:hint="eastAsia"/>
          <w:bCs/>
          <w:sz w:val="21"/>
          <w:szCs w:val="21"/>
        </w:rPr>
        <w:t>，</w:t>
      </w:r>
      <w:r>
        <w:rPr>
          <w:rFonts w:ascii="微软雅黑" w:eastAsia="微软雅黑" w:hAnsi="微软雅黑"/>
          <w:bCs/>
          <w:sz w:val="21"/>
          <w:szCs w:val="21"/>
        </w:rPr>
        <w:t>热点即出</w:t>
      </w:r>
      <w:r>
        <w:rPr>
          <w:rFonts w:ascii="微软雅黑" w:eastAsia="微软雅黑" w:hAnsi="微软雅黑" w:hint="eastAsia"/>
          <w:bCs/>
          <w:sz w:val="21"/>
          <w:szCs w:val="21"/>
        </w:rPr>
        <w:t>B</w:t>
      </w:r>
      <w:r>
        <w:rPr>
          <w:rFonts w:ascii="微软雅黑" w:eastAsia="微软雅黑" w:hAnsi="微软雅黑"/>
          <w:bCs/>
          <w:sz w:val="21"/>
          <w:szCs w:val="21"/>
        </w:rPr>
        <w:t>MW既触</w:t>
      </w:r>
      <w:r>
        <w:rPr>
          <w:rFonts w:ascii="微软雅黑" w:eastAsia="微软雅黑" w:hAnsi="微软雅黑" w:hint="eastAsia"/>
          <w:bCs/>
          <w:sz w:val="21"/>
          <w:szCs w:val="21"/>
        </w:rPr>
        <w:t>，</w:t>
      </w:r>
      <w:r>
        <w:rPr>
          <w:rFonts w:ascii="微软雅黑" w:eastAsia="微软雅黑" w:hAnsi="微软雅黑"/>
          <w:bCs/>
          <w:sz w:val="21"/>
          <w:szCs w:val="21"/>
        </w:rPr>
        <w:t>只要出现贺岁档相关热点</w:t>
      </w:r>
      <w:r>
        <w:rPr>
          <w:rFonts w:ascii="微软雅黑" w:eastAsia="微软雅黑" w:hAnsi="微软雅黑" w:hint="eastAsia"/>
          <w:bCs/>
          <w:sz w:val="21"/>
          <w:szCs w:val="21"/>
        </w:rPr>
        <w:t>，</w:t>
      </w:r>
      <w:r>
        <w:rPr>
          <w:rFonts w:ascii="微软雅黑" w:eastAsia="微软雅黑" w:hAnsi="微软雅黑"/>
          <w:bCs/>
          <w:sz w:val="21"/>
          <w:szCs w:val="21"/>
        </w:rPr>
        <w:t>即快速捆绑</w:t>
      </w:r>
      <w:r>
        <w:rPr>
          <w:rFonts w:ascii="微软雅黑" w:eastAsia="微软雅黑" w:hAnsi="微软雅黑" w:hint="eastAsia"/>
          <w:bCs/>
          <w:sz w:val="21"/>
          <w:szCs w:val="21"/>
        </w:rPr>
        <w:t>B</w:t>
      </w:r>
      <w:r>
        <w:rPr>
          <w:rFonts w:ascii="微软雅黑" w:eastAsia="微软雅黑" w:hAnsi="微软雅黑"/>
          <w:bCs/>
          <w:sz w:val="21"/>
          <w:szCs w:val="21"/>
        </w:rPr>
        <w:t>MW影片相关内容</w:t>
      </w:r>
      <w:r>
        <w:rPr>
          <w:rFonts w:ascii="微软雅黑" w:eastAsia="微软雅黑" w:hAnsi="微软雅黑" w:hint="eastAsia"/>
          <w:bCs/>
          <w:sz w:val="21"/>
          <w:szCs w:val="21"/>
        </w:rPr>
        <w:t>，</w:t>
      </w:r>
      <w:r>
        <w:rPr>
          <w:rFonts w:ascii="微软雅黑" w:eastAsia="微软雅黑" w:hAnsi="微软雅黑"/>
          <w:bCs/>
          <w:sz w:val="21"/>
          <w:szCs w:val="21"/>
        </w:rPr>
        <w:t>同时话题内推荐相关话题实现相互导流</w:t>
      </w:r>
      <w:r>
        <w:rPr>
          <w:rFonts w:ascii="微软雅黑" w:eastAsia="微软雅黑" w:hAnsi="微软雅黑" w:hint="eastAsia"/>
          <w:bCs/>
          <w:sz w:val="21"/>
          <w:szCs w:val="21"/>
        </w:rPr>
        <w:t>。</w:t>
      </w:r>
      <w:r>
        <w:rPr>
          <w:rFonts w:ascii="微软雅黑" w:eastAsia="微软雅黑" w:hAnsi="微软雅黑"/>
          <w:bCs/>
          <w:sz w:val="21"/>
          <w:szCs w:val="21"/>
        </w:rPr>
        <w:t xml:space="preserve"> </w:t>
      </w:r>
    </w:p>
    <w:p w:rsidR="009C1E13" w:rsidRPr="009827ED" w:rsidRDefault="00333A8F" w:rsidP="009827ED">
      <w:pPr>
        <w:spacing w:before="100" w:beforeAutospacing="1" w:after="100" w:afterAutospacing="1"/>
        <w:textAlignment w:val="baseline"/>
        <w:rPr>
          <w:rFonts w:ascii="微软雅黑" w:eastAsia="微软雅黑" w:hAnsi="微软雅黑"/>
          <w:bCs/>
          <w:sz w:val="21"/>
          <w:szCs w:val="21"/>
        </w:rPr>
      </w:pPr>
      <w:r>
        <w:rPr>
          <w:rFonts w:ascii="微软雅黑" w:eastAsia="微软雅黑" w:hAnsi="微软雅黑" w:hint="eastAsia"/>
          <w:bCs/>
          <w:sz w:val="21"/>
          <w:szCs w:val="21"/>
        </w:rPr>
        <w:t>抓住</w:t>
      </w:r>
      <w:r>
        <w:rPr>
          <w:rFonts w:ascii="微软雅黑" w:eastAsia="微软雅黑" w:hAnsi="微软雅黑"/>
          <w:bCs/>
          <w:sz w:val="21"/>
          <w:szCs w:val="21"/>
        </w:rPr>
        <w:t>用户好奇心理</w:t>
      </w:r>
      <w:r>
        <w:rPr>
          <w:rFonts w:ascii="微软雅黑" w:eastAsia="微软雅黑" w:hAnsi="微软雅黑" w:hint="eastAsia"/>
          <w:bCs/>
          <w:sz w:val="21"/>
          <w:szCs w:val="21"/>
        </w:rPr>
        <w:t>，</w:t>
      </w:r>
      <w:r>
        <w:rPr>
          <w:rFonts w:ascii="微软雅黑" w:eastAsia="微软雅黑" w:hAnsi="微软雅黑"/>
          <w:bCs/>
          <w:sz w:val="21"/>
          <w:szCs w:val="21"/>
        </w:rPr>
        <w:t>搜索强势拦截</w:t>
      </w:r>
      <w:r>
        <w:rPr>
          <w:rFonts w:ascii="微软雅黑" w:eastAsia="微软雅黑" w:hAnsi="微软雅黑" w:hint="eastAsia"/>
          <w:bCs/>
          <w:sz w:val="21"/>
          <w:szCs w:val="21"/>
        </w:rPr>
        <w:t>。</w:t>
      </w:r>
      <w:r>
        <w:rPr>
          <w:rFonts w:ascii="微软雅黑" w:eastAsia="微软雅黑" w:hAnsi="微软雅黑"/>
          <w:bCs/>
          <w:sz w:val="21"/>
          <w:szCs w:val="21"/>
        </w:rPr>
        <w:t>用户搜索</w:t>
      </w:r>
      <w:r>
        <w:rPr>
          <w:rFonts w:ascii="微软雅黑" w:eastAsia="微软雅黑" w:hAnsi="微软雅黑" w:hint="eastAsia"/>
          <w:bCs/>
          <w:sz w:val="21"/>
          <w:szCs w:val="21"/>
        </w:rPr>
        <w:t>B</w:t>
      </w:r>
      <w:r>
        <w:rPr>
          <w:rFonts w:ascii="微软雅黑" w:eastAsia="微软雅黑" w:hAnsi="微软雅黑"/>
          <w:bCs/>
          <w:sz w:val="21"/>
          <w:szCs w:val="21"/>
        </w:rPr>
        <w:t>MW</w:t>
      </w:r>
      <w:r>
        <w:rPr>
          <w:rFonts w:ascii="微软雅黑" w:eastAsia="微软雅黑" w:hAnsi="微软雅黑" w:hint="eastAsia"/>
          <w:bCs/>
          <w:sz w:val="21"/>
          <w:szCs w:val="21"/>
        </w:rPr>
        <w:t>、《巴依尔的春节》及贺岁档相关内容，落地页均展现B</w:t>
      </w:r>
      <w:r>
        <w:rPr>
          <w:rFonts w:ascii="微软雅黑" w:eastAsia="微软雅黑" w:hAnsi="微软雅黑"/>
          <w:bCs/>
          <w:sz w:val="21"/>
          <w:szCs w:val="21"/>
        </w:rPr>
        <w:t>MW及影片信息</w:t>
      </w:r>
      <w:r>
        <w:rPr>
          <w:rFonts w:ascii="微软雅黑" w:eastAsia="微软雅黑" w:hAnsi="微软雅黑" w:hint="eastAsia"/>
          <w:bCs/>
          <w:sz w:val="21"/>
          <w:szCs w:val="21"/>
        </w:rPr>
        <w:t>，</w:t>
      </w:r>
      <w:r>
        <w:rPr>
          <w:rFonts w:ascii="微软雅黑" w:eastAsia="微软雅黑" w:hAnsi="微软雅黑"/>
          <w:bCs/>
          <w:sz w:val="21"/>
          <w:szCs w:val="21"/>
        </w:rPr>
        <w:t>强势拦截用户搜索内容</w:t>
      </w:r>
      <w:r>
        <w:rPr>
          <w:rFonts w:ascii="微软雅黑" w:eastAsia="微软雅黑" w:hAnsi="微软雅黑" w:hint="eastAsia"/>
          <w:bCs/>
          <w:sz w:val="21"/>
          <w:szCs w:val="21"/>
        </w:rPr>
        <w:t>，实现品牌及影片内容大曝光强绑定。</w:t>
      </w:r>
    </w:p>
    <w:p w:rsidR="009C1E13" w:rsidRPr="009827ED" w:rsidRDefault="00333A8F" w:rsidP="009827ED">
      <w:pPr>
        <w:spacing w:before="100" w:beforeAutospacing="1" w:after="100" w:afterAutospacing="1"/>
        <w:textAlignment w:val="baseline"/>
        <w:rPr>
          <w:rFonts w:ascii="微软雅黑" w:eastAsia="微软雅黑" w:hAnsi="微软雅黑"/>
          <w:b/>
          <w:bCs/>
          <w:sz w:val="21"/>
          <w:szCs w:val="21"/>
        </w:rPr>
      </w:pPr>
      <w:r w:rsidRPr="009827ED">
        <w:rPr>
          <w:rFonts w:ascii="微软雅黑" w:eastAsia="微软雅黑" w:hAnsi="微软雅黑" w:hint="eastAsia"/>
          <w:b/>
          <w:bCs/>
          <w:sz w:val="21"/>
          <w:szCs w:val="21"/>
        </w:rPr>
        <w:t>3）延续期：</w:t>
      </w:r>
    </w:p>
    <w:p w:rsidR="009C1E13" w:rsidRDefault="00333A8F" w:rsidP="009827ED">
      <w:pPr>
        <w:spacing w:before="100" w:beforeAutospacing="1" w:after="100" w:afterAutospacing="1"/>
        <w:textAlignment w:val="baseline"/>
        <w:rPr>
          <w:rFonts w:ascii="微软雅黑" w:eastAsia="微软雅黑" w:hAnsi="微软雅黑"/>
          <w:bCs/>
          <w:sz w:val="21"/>
          <w:szCs w:val="21"/>
        </w:rPr>
      </w:pPr>
      <w:r>
        <w:rPr>
          <w:rFonts w:ascii="微软雅黑" w:eastAsia="微软雅黑" w:hAnsi="微软雅黑" w:hint="eastAsia"/>
          <w:bCs/>
          <w:sz w:val="21"/>
          <w:szCs w:val="21"/>
        </w:rPr>
        <w:t>拍摄纪录片，深度解读二次宣发。为BMW拍摄《宁浩导演创作实录》，对影片进行多角度深度解读，实现二次传播的同时加深BMW与家庭和温暖记忆的链接，同时通过优质及KOL助力转播，全链路闭环为正片引流。</w:t>
      </w:r>
    </w:p>
    <w:p w:rsidR="009C1E13" w:rsidRDefault="00333A8F" w:rsidP="009827ED">
      <w:pPr>
        <w:spacing w:before="100" w:beforeAutospacing="1" w:after="100" w:afterAutospacing="1"/>
        <w:textAlignment w:val="baseline"/>
        <w:rPr>
          <w:rFonts w:ascii="微软雅黑" w:eastAsia="微软雅黑" w:hAnsi="微软雅黑"/>
          <w:bCs/>
          <w:sz w:val="21"/>
          <w:szCs w:val="21"/>
        </w:rPr>
      </w:pPr>
      <w:r>
        <w:rPr>
          <w:rFonts w:ascii="微软雅黑" w:eastAsia="微软雅黑" w:hAnsi="微软雅黑" w:hint="eastAsia"/>
          <w:bCs/>
          <w:sz w:val="21"/>
          <w:szCs w:val="21"/>
        </w:rPr>
        <w:t>多圈层运营资源助力。新浪电影+汽车账号矩阵资源助力，拦截跨界及垂直用户兴趣关注，收割圈层粉丝关注。</w:t>
      </w:r>
    </w:p>
    <w:p w:rsidR="009C1E13" w:rsidRDefault="00333A8F" w:rsidP="009827ED">
      <w:pPr>
        <w:spacing w:before="100" w:beforeAutospacing="1" w:after="100" w:afterAutospacing="1"/>
        <w:textAlignment w:val="baseline"/>
        <w:rPr>
          <w:rFonts w:ascii="微软雅黑" w:eastAsia="微软雅黑" w:hAnsi="微软雅黑"/>
          <w:bCs/>
          <w:sz w:val="21"/>
          <w:szCs w:val="21"/>
        </w:rPr>
      </w:pPr>
      <w:r>
        <w:rPr>
          <w:rFonts w:ascii="微软雅黑" w:eastAsia="微软雅黑" w:hAnsi="微软雅黑" w:hint="eastAsia"/>
          <w:bCs/>
          <w:sz w:val="21"/>
          <w:szCs w:val="21"/>
        </w:rPr>
        <w:t>通过精准产品，锁定目标TA，二次助推。通过超级粉丝通多维度精准锁定BMW兴趣用户、影片兴趣用户及泛目标TA人群，实现影片的精准触达曝光。</w:t>
      </w:r>
    </w:p>
    <w:p w:rsidR="009C1E13" w:rsidRDefault="00333A8F" w:rsidP="009827ED">
      <w:pPr>
        <w:spacing w:before="100" w:beforeAutospacing="1" w:after="100" w:afterAutospacing="1"/>
        <w:textAlignment w:val="baseline"/>
        <w:rPr>
          <w:rFonts w:ascii="微软雅黑" w:eastAsia="微软雅黑" w:hAnsi="微软雅黑"/>
          <w:b/>
          <w:color w:val="0000FF"/>
          <w:sz w:val="28"/>
        </w:rPr>
      </w:pPr>
      <w:r>
        <w:rPr>
          <w:rFonts w:ascii="微软雅黑" w:eastAsia="微软雅黑" w:hAnsi="微软雅黑" w:hint="eastAsia"/>
          <w:b/>
          <w:color w:val="0000FF"/>
          <w:sz w:val="28"/>
        </w:rPr>
        <w:t>营销效果与市场反馈</w:t>
      </w:r>
    </w:p>
    <w:p w:rsidR="009C1E13" w:rsidRDefault="00333A8F" w:rsidP="009827ED">
      <w:pPr>
        <w:spacing w:before="100" w:beforeAutospacing="1" w:after="100" w:afterAutospacing="1"/>
        <w:rPr>
          <w:rFonts w:ascii="微软雅黑" w:eastAsia="微软雅黑" w:hAnsi="微软雅黑" w:cs="微软雅黑"/>
          <w:sz w:val="21"/>
          <w:szCs w:val="21"/>
        </w:rPr>
      </w:pPr>
      <w:r>
        <w:rPr>
          <w:rFonts w:ascii="微软雅黑" w:eastAsia="微软雅黑" w:hAnsi="微软雅黑" w:cs="微软雅黑" w:hint="eastAsia"/>
          <w:sz w:val="21"/>
          <w:szCs w:val="21"/>
        </w:rPr>
        <w:t>BMW《巴依尔的春节》成为贺岁档黑马影片，BMW获得超预期收益。</w:t>
      </w:r>
    </w:p>
    <w:p w:rsidR="00097381" w:rsidRPr="00097381" w:rsidRDefault="00333A8F" w:rsidP="009827ED">
      <w:pPr>
        <w:pStyle w:val="af1"/>
        <w:numPr>
          <w:ilvl w:val="0"/>
          <w:numId w:val="5"/>
        </w:numPr>
        <w:spacing w:before="100" w:beforeAutospacing="1" w:after="100" w:afterAutospacing="1"/>
        <w:ind w:firstLineChars="0"/>
        <w:rPr>
          <w:rFonts w:ascii="微软雅黑" w:eastAsia="微软雅黑" w:hAnsi="微软雅黑" w:cs="微软雅黑"/>
          <w:szCs w:val="21"/>
        </w:rPr>
      </w:pPr>
      <w:r w:rsidRPr="00097381">
        <w:rPr>
          <w:rFonts w:ascii="微软雅黑" w:eastAsia="微软雅黑" w:hAnsi="微软雅黑" w:cs="微软雅黑" w:hint="eastAsia"/>
          <w:szCs w:val="21"/>
        </w:rPr>
        <w:t>BMW声量获得大幅提升，正片释放当天社交声量较之前提升8倍。</w:t>
      </w:r>
    </w:p>
    <w:p w:rsidR="009C1E13" w:rsidRDefault="00333A8F" w:rsidP="009827ED">
      <w:pPr>
        <w:pStyle w:val="af1"/>
        <w:numPr>
          <w:ilvl w:val="0"/>
          <w:numId w:val="5"/>
        </w:numPr>
        <w:spacing w:before="100" w:beforeAutospacing="1" w:after="100" w:afterAutospacing="1"/>
        <w:ind w:firstLineChars="0"/>
        <w:rPr>
          <w:rFonts w:ascii="微软雅黑" w:eastAsia="微软雅黑" w:hAnsi="微软雅黑" w:cs="微软雅黑"/>
          <w:szCs w:val="21"/>
        </w:rPr>
      </w:pPr>
      <w:r w:rsidRPr="00097381">
        <w:rPr>
          <w:rFonts w:ascii="微软雅黑" w:eastAsia="微软雅黑" w:hAnsi="微软雅黑" w:cs="微软雅黑" w:hint="eastAsia"/>
          <w:szCs w:val="21"/>
        </w:rPr>
        <w:t>影片相关内容与BMW实现关联，同时品牌印象新增“暖心、团圆”，提升品牌亲和力。</w:t>
      </w:r>
    </w:p>
    <w:p w:rsidR="00757B17" w:rsidRDefault="00757B17" w:rsidP="00757B17">
      <w:pPr>
        <w:pStyle w:val="af1"/>
        <w:spacing w:before="100" w:beforeAutospacing="1" w:after="100" w:afterAutospacing="1"/>
        <w:ind w:left="360" w:firstLineChars="0" w:firstLine="0"/>
        <w:rPr>
          <w:rFonts w:ascii="微软雅黑" w:eastAsia="微软雅黑" w:hAnsi="微软雅黑" w:cs="微软雅黑"/>
          <w:szCs w:val="21"/>
        </w:rPr>
      </w:pPr>
      <w:r>
        <w:rPr>
          <w:rFonts w:ascii="微软雅黑" w:eastAsia="微软雅黑" w:hAnsi="微软雅黑" w:cs="微软雅黑" w:hint="eastAsia"/>
          <w:noProof/>
          <w:szCs w:val="21"/>
        </w:rPr>
        <w:lastRenderedPageBreak/>
        <w:drawing>
          <wp:inline distT="0" distB="0" distL="114300" distR="114300" wp14:anchorId="631A8721" wp14:editId="0BBEF8EC">
            <wp:extent cx="5358130" cy="2605405"/>
            <wp:effectExtent l="0" t="0" r="13970" b="444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9"/>
                    <a:stretch>
                      <a:fillRect/>
                    </a:stretch>
                  </pic:blipFill>
                  <pic:spPr>
                    <a:xfrm>
                      <a:off x="0" y="0"/>
                      <a:ext cx="5358130" cy="2605405"/>
                    </a:xfrm>
                    <a:prstGeom prst="rect">
                      <a:avLst/>
                    </a:prstGeom>
                    <a:noFill/>
                    <a:ln>
                      <a:noFill/>
                    </a:ln>
                  </pic:spPr>
                </pic:pic>
              </a:graphicData>
            </a:graphic>
          </wp:inline>
        </w:drawing>
      </w:r>
    </w:p>
    <w:p w:rsidR="00097381" w:rsidRPr="00757B17" w:rsidRDefault="00757B17" w:rsidP="009827ED">
      <w:pPr>
        <w:pStyle w:val="af1"/>
        <w:numPr>
          <w:ilvl w:val="0"/>
          <w:numId w:val="5"/>
        </w:numPr>
        <w:spacing w:before="100" w:beforeAutospacing="1" w:after="100" w:afterAutospacing="1"/>
        <w:ind w:firstLineChars="0"/>
        <w:rPr>
          <w:rFonts w:ascii="微软雅黑" w:eastAsia="微软雅黑" w:hAnsi="微软雅黑" w:cs="微软雅黑"/>
          <w:szCs w:val="21"/>
        </w:rPr>
      </w:pPr>
      <w:r w:rsidRPr="00757B17">
        <w:rPr>
          <w:rFonts w:ascii="微软雅黑" w:eastAsia="微软雅黑" w:hAnsi="微软雅黑" w:cs="微软雅黑" w:hint="eastAsia"/>
          <w:szCs w:val="21"/>
        </w:rPr>
        <w:t>影片引发大V自发扩散，除合作账号外，有大量具有一定粉丝基础和影响力的大V自发转发扩散，带动二次传播，累计二次转发1055次。</w:t>
      </w:r>
    </w:p>
    <w:p w:rsidR="009C1E13" w:rsidRDefault="00333A8F" w:rsidP="009827ED">
      <w:pPr>
        <w:spacing w:before="100" w:beforeAutospacing="1" w:after="100" w:afterAutospacing="1"/>
        <w:rPr>
          <w:rFonts w:ascii="微软雅黑" w:eastAsia="微软雅黑" w:hAnsi="微软雅黑" w:cs="微软雅黑"/>
          <w:sz w:val="21"/>
          <w:szCs w:val="21"/>
        </w:rPr>
      </w:pPr>
      <w:r>
        <w:rPr>
          <w:rFonts w:ascii="微软雅黑" w:eastAsia="微软雅黑" w:hAnsi="微软雅黑" w:cs="微软雅黑" w:hint="eastAsia"/>
          <w:noProof/>
          <w:sz w:val="21"/>
          <w:szCs w:val="21"/>
        </w:rPr>
        <w:drawing>
          <wp:inline distT="0" distB="0" distL="114300" distR="114300">
            <wp:extent cx="5368290" cy="2214880"/>
            <wp:effectExtent l="0" t="0" r="3810" b="1397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10"/>
                    <a:stretch>
                      <a:fillRect/>
                    </a:stretch>
                  </pic:blipFill>
                  <pic:spPr>
                    <a:xfrm>
                      <a:off x="0" y="0"/>
                      <a:ext cx="5368290" cy="2214880"/>
                    </a:xfrm>
                    <a:prstGeom prst="rect">
                      <a:avLst/>
                    </a:prstGeom>
                    <a:noFill/>
                    <a:ln>
                      <a:noFill/>
                    </a:ln>
                  </pic:spPr>
                </pic:pic>
              </a:graphicData>
            </a:graphic>
          </wp:inline>
        </w:drawing>
      </w:r>
    </w:p>
    <w:p w:rsidR="00757B17" w:rsidRPr="00757B17" w:rsidRDefault="00333A8F" w:rsidP="00757B17">
      <w:pPr>
        <w:pStyle w:val="af1"/>
        <w:numPr>
          <w:ilvl w:val="0"/>
          <w:numId w:val="5"/>
        </w:numPr>
        <w:spacing w:before="100" w:beforeAutospacing="1" w:after="100" w:afterAutospacing="1"/>
        <w:ind w:firstLineChars="0"/>
        <w:rPr>
          <w:rFonts w:ascii="微软雅黑" w:eastAsia="微软雅黑" w:hAnsi="微软雅黑" w:cs="微软雅黑"/>
          <w:szCs w:val="21"/>
        </w:rPr>
      </w:pPr>
      <w:r w:rsidRPr="00757B17">
        <w:rPr>
          <w:rFonts w:ascii="微软雅黑" w:eastAsia="微软雅黑" w:hAnsi="微软雅黑" w:cs="微软雅黑" w:hint="eastAsia"/>
          <w:szCs w:val="21"/>
        </w:rPr>
        <w:t>强势收割兴趣人群，项目传播周期内仅5天@宝马中国增粉3W+，同时将电影圈层兴趣用户收入囊中。</w:t>
      </w:r>
    </w:p>
    <w:p w:rsidR="009C1E13" w:rsidRPr="00757B17" w:rsidRDefault="00333A8F" w:rsidP="00757B17">
      <w:pPr>
        <w:pStyle w:val="af1"/>
        <w:numPr>
          <w:ilvl w:val="0"/>
          <w:numId w:val="5"/>
        </w:numPr>
        <w:spacing w:before="100" w:beforeAutospacing="1" w:after="100" w:afterAutospacing="1"/>
        <w:ind w:firstLineChars="0"/>
        <w:rPr>
          <w:rFonts w:ascii="微软雅黑" w:eastAsia="微软雅黑" w:hAnsi="微软雅黑" w:cs="微软雅黑"/>
          <w:szCs w:val="21"/>
        </w:rPr>
      </w:pPr>
      <w:r w:rsidRPr="00757B17">
        <w:rPr>
          <w:rFonts w:ascii="微软雅黑" w:eastAsia="微软雅黑" w:hAnsi="微软雅黑" w:cs="微软雅黑" w:hint="eastAsia"/>
          <w:szCs w:val="21"/>
        </w:rPr>
        <w:t>收割大量用户好评，既提升了车主的归属感，也使广大网友有共鸣，对BMW更具好感。</w:t>
      </w:r>
    </w:p>
    <w:p w:rsidR="009C1E13" w:rsidRDefault="00333A8F" w:rsidP="009827ED">
      <w:pPr>
        <w:spacing w:before="100" w:beforeAutospacing="1" w:after="100" w:afterAutospacing="1"/>
        <w:rPr>
          <w:rFonts w:ascii="微软雅黑" w:eastAsia="微软雅黑" w:hAnsi="微软雅黑" w:cs="微软雅黑"/>
          <w:sz w:val="21"/>
          <w:szCs w:val="21"/>
        </w:rPr>
      </w:pPr>
      <w:r>
        <w:rPr>
          <w:rFonts w:ascii="微软雅黑" w:eastAsia="微软雅黑" w:hAnsi="微软雅黑" w:cs="微软雅黑" w:hint="eastAsia"/>
          <w:noProof/>
          <w:sz w:val="21"/>
          <w:szCs w:val="21"/>
        </w:rPr>
        <w:drawing>
          <wp:inline distT="0" distB="0" distL="114300" distR="114300">
            <wp:extent cx="5627370" cy="1981200"/>
            <wp:effectExtent l="0" t="0" r="11430" b="0"/>
            <wp:docPr id="3"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4"/>
                    <pic:cNvPicPr>
                      <a:picLocks noChangeAspect="1"/>
                    </pic:cNvPicPr>
                  </pic:nvPicPr>
                  <pic:blipFill>
                    <a:blip r:embed="rId11"/>
                    <a:stretch>
                      <a:fillRect/>
                    </a:stretch>
                  </pic:blipFill>
                  <pic:spPr>
                    <a:xfrm>
                      <a:off x="0" y="0"/>
                      <a:ext cx="5627370" cy="1981200"/>
                    </a:xfrm>
                    <a:prstGeom prst="rect">
                      <a:avLst/>
                    </a:prstGeom>
                    <a:noFill/>
                    <a:ln>
                      <a:noFill/>
                    </a:ln>
                  </pic:spPr>
                </pic:pic>
              </a:graphicData>
            </a:graphic>
          </wp:inline>
        </w:drawing>
      </w:r>
    </w:p>
    <w:p w:rsidR="009C1E13" w:rsidRDefault="00097381" w:rsidP="009827ED">
      <w:pPr>
        <w:spacing w:before="100" w:beforeAutospacing="1" w:after="100" w:afterAutospacing="1"/>
        <w:rPr>
          <w:rFonts w:ascii="微软雅黑" w:eastAsia="微软雅黑" w:hAnsi="微软雅黑" w:cs="微软雅黑"/>
          <w:sz w:val="21"/>
          <w:szCs w:val="21"/>
        </w:rPr>
      </w:pPr>
      <w:r>
        <w:rPr>
          <w:rFonts w:ascii="微软雅黑" w:eastAsia="微软雅黑" w:hAnsi="微软雅黑" w:cs="微软雅黑" w:hint="eastAsia"/>
          <w:sz w:val="21"/>
          <w:szCs w:val="21"/>
        </w:rPr>
        <w:lastRenderedPageBreak/>
        <w:t>6、</w:t>
      </w:r>
      <w:r w:rsidR="00333A8F">
        <w:rPr>
          <w:rFonts w:ascii="微软雅黑" w:eastAsia="微软雅黑" w:hAnsi="微软雅黑" w:cs="微软雅黑" w:hint="eastAsia"/>
          <w:sz w:val="21"/>
          <w:szCs w:val="21"/>
        </w:rPr>
        <w:t>BMW《巴依尔的春节》实现突围，正片播放量6745万，且高于同期与流量明星合作的竞品影片。</w:t>
      </w:r>
    </w:p>
    <w:p w:rsidR="009C1E13" w:rsidRPr="009827ED" w:rsidRDefault="00333A8F" w:rsidP="009827ED">
      <w:pPr>
        <w:spacing w:before="100" w:beforeAutospacing="1" w:after="100" w:afterAutospacing="1"/>
        <w:rPr>
          <w:rFonts w:ascii="微软雅黑" w:eastAsia="微软雅黑" w:hAnsi="微软雅黑" w:cs="微软雅黑"/>
          <w:sz w:val="21"/>
          <w:szCs w:val="21"/>
        </w:rPr>
      </w:pPr>
      <w:r>
        <w:rPr>
          <w:rFonts w:ascii="微软雅黑" w:eastAsia="微软雅黑" w:hAnsi="微软雅黑" w:cs="微软雅黑" w:hint="eastAsia"/>
          <w:noProof/>
          <w:sz w:val="21"/>
          <w:szCs w:val="21"/>
        </w:rPr>
        <w:drawing>
          <wp:inline distT="0" distB="0" distL="114300" distR="114300">
            <wp:extent cx="5641340" cy="2520315"/>
            <wp:effectExtent l="0" t="0" r="16510" b="1333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12"/>
                    <a:stretch>
                      <a:fillRect/>
                    </a:stretch>
                  </pic:blipFill>
                  <pic:spPr>
                    <a:xfrm>
                      <a:off x="0" y="0"/>
                      <a:ext cx="5641340" cy="2520315"/>
                    </a:xfrm>
                    <a:prstGeom prst="rect">
                      <a:avLst/>
                    </a:prstGeom>
                    <a:noFill/>
                    <a:ln>
                      <a:noFill/>
                    </a:ln>
                  </pic:spPr>
                </pic:pic>
              </a:graphicData>
            </a:graphic>
          </wp:inline>
        </w:drawing>
      </w:r>
    </w:p>
    <w:sectPr w:rsidR="009C1E13" w:rsidRPr="009827ED">
      <w:headerReference w:type="even" r:id="rId13"/>
      <w:headerReference w:type="default" r:id="rId14"/>
      <w:footerReference w:type="even" r:id="rId15"/>
      <w:footerReference w:type="default" r:id="rId16"/>
      <w:headerReference w:type="first" r:id="rId17"/>
      <w:footerReference w:type="first" r:id="rId18"/>
      <w:pgSz w:w="11906" w:h="16838"/>
      <w:pgMar w:top="720" w:right="1196" w:bottom="624" w:left="1701" w:header="468" w:footer="907" w:gutter="0"/>
      <w:pgNumType w:start="1"/>
      <w:cols w:space="720"/>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86E66" w:rsidRDefault="00286E66">
      <w:r>
        <w:separator/>
      </w:r>
    </w:p>
  </w:endnote>
  <w:endnote w:type="continuationSeparator" w:id="0">
    <w:p w:rsidR="00286E66" w:rsidRDefault="00286E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7AE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微软雅黑">
    <w:panose1 w:val="020B0503020204020204"/>
    <w:charset w:val="86"/>
    <w:family w:val="swiss"/>
    <w:pitch w:val="variable"/>
    <w:sig w:usb0="80000287" w:usb1="28CF3C52" w:usb2="00000016" w:usb3="00000000" w:csb0="0004001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1E13" w:rsidRDefault="00333A8F">
    <w:pPr>
      <w:pStyle w:val="a7"/>
      <w:framePr w:wrap="around" w:vAnchor="text" w:hAnchor="margin" w:xAlign="right" w:y="1"/>
      <w:rPr>
        <w:rStyle w:val="ae"/>
      </w:rPr>
    </w:pPr>
    <w:r>
      <w:fldChar w:fldCharType="begin"/>
    </w:r>
    <w:r>
      <w:rPr>
        <w:rStyle w:val="ae"/>
      </w:rPr>
      <w:instrText xml:space="preserve">PAGE  </w:instrText>
    </w:r>
    <w:r>
      <w:fldChar w:fldCharType="separate"/>
    </w:r>
    <w:r>
      <w:rPr>
        <w:rStyle w:val="ae"/>
      </w:rPr>
      <w:t>1</w:t>
    </w:r>
    <w:r>
      <w:fldChar w:fldCharType="end"/>
    </w:r>
  </w:p>
  <w:p w:rsidR="009C1E13" w:rsidRDefault="009C1E13">
    <w:pPr>
      <w:pStyle w:val="a7"/>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1E13" w:rsidRDefault="009C1E13">
    <w:pPr>
      <w:pStyle w:val="a7"/>
      <w:framePr w:wrap="around" w:vAnchor="text" w:hAnchor="margin" w:xAlign="right" w:y="1"/>
      <w:rPr>
        <w:rStyle w:val="ae"/>
      </w:rPr>
    </w:pPr>
  </w:p>
  <w:p w:rsidR="009C1E13" w:rsidRDefault="009C1E13">
    <w:pPr>
      <w:pStyle w:val="a7"/>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1E13" w:rsidRDefault="009C1E13">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86E66" w:rsidRDefault="00286E66">
      <w:r>
        <w:separator/>
      </w:r>
    </w:p>
  </w:footnote>
  <w:footnote w:type="continuationSeparator" w:id="0">
    <w:p w:rsidR="00286E66" w:rsidRDefault="00286E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1E13" w:rsidRDefault="009C1E13">
    <w:pPr>
      <w:pStyle w:val="a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1E13" w:rsidRDefault="00333A8F">
    <w:pPr>
      <w:pStyle w:val="a8"/>
      <w:jc w:val="both"/>
      <w:rPr>
        <w:rFonts w:ascii="微软雅黑" w:eastAsia="微软雅黑" w:hAnsi="微软雅黑"/>
        <w:color w:val="333333"/>
        <w:sz w:val="21"/>
      </w:rPr>
    </w:pPr>
    <w:r>
      <w:rPr>
        <w:b/>
        <w:noProof/>
        <w:color w:val="333333"/>
        <w:sz w:val="21"/>
      </w:rPr>
      <w:drawing>
        <wp:inline distT="0" distB="0" distL="0" distR="0">
          <wp:extent cx="776605" cy="377825"/>
          <wp:effectExtent l="0" t="0" r="0" b="0"/>
          <wp:docPr id="9"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8"/>
                  <pic:cNvPicPr>
                    <a:picLocks noChangeAspect="1"/>
                  </pic:cNvPicPr>
                </pic:nvPicPr>
                <pic:blipFill>
                  <a:blip r:embed="rId1"/>
                  <a:stretch>
                    <a:fillRect/>
                  </a:stretch>
                </pic:blipFill>
                <pic:spPr>
                  <a:xfrm>
                    <a:off x="0" y="0"/>
                    <a:ext cx="799290" cy="389259"/>
                  </a:xfrm>
                  <a:prstGeom prst="rect">
                    <a:avLst/>
                  </a:prstGeom>
                </pic:spPr>
              </pic:pic>
            </a:graphicData>
          </a:graphic>
        </wp:inline>
      </w:drawing>
    </w:r>
    <w:r>
      <w:rPr>
        <w:rFonts w:hint="eastAsia"/>
        <w:b/>
        <w:color w:val="333333"/>
        <w:sz w:val="21"/>
      </w:rPr>
      <w:t xml:space="preserve">                                   </w:t>
    </w:r>
    <w:r>
      <w:rPr>
        <w:b/>
        <w:color w:val="333333"/>
        <w:sz w:val="21"/>
      </w:rPr>
      <w:t xml:space="preserve">          </w:t>
    </w:r>
    <w:r>
      <w:rPr>
        <w:rFonts w:ascii="微软雅黑" w:eastAsia="微软雅黑" w:hAnsi="微软雅黑" w:hint="eastAsia"/>
        <w:color w:val="333333"/>
        <w:sz w:val="21"/>
      </w:rPr>
      <w:t>第</w:t>
    </w:r>
    <w:r>
      <w:rPr>
        <w:rFonts w:ascii="微软雅黑" w:eastAsia="微软雅黑" w:hAnsi="微软雅黑"/>
        <w:color w:val="333333"/>
        <w:sz w:val="21"/>
      </w:rPr>
      <w:t>12</w:t>
    </w:r>
    <w:r>
      <w:rPr>
        <w:rFonts w:ascii="微软雅黑" w:eastAsia="微软雅黑" w:hAnsi="微软雅黑" w:hint="eastAsia"/>
        <w:color w:val="333333"/>
        <w:sz w:val="21"/>
      </w:rPr>
      <w:t>届金鼠标数字营销大赛</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1E13" w:rsidRDefault="009C1E13">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219C8"/>
    <w:multiLevelType w:val="hybridMultilevel"/>
    <w:tmpl w:val="2982ED20"/>
    <w:lvl w:ilvl="0" w:tplc="18528226">
      <w:start w:val="5"/>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6785D38"/>
    <w:multiLevelType w:val="multilevel"/>
    <w:tmpl w:val="06785D38"/>
    <w:lvl w:ilvl="0">
      <w:start w:val="1"/>
      <w:numFmt w:val="decimal"/>
      <w:lvlText w:val="%1、"/>
      <w:lvlJc w:val="left"/>
      <w:pPr>
        <w:ind w:left="760" w:hanging="360"/>
      </w:pPr>
      <w:rPr>
        <w:rFonts w:hint="default"/>
      </w:rPr>
    </w:lvl>
    <w:lvl w:ilvl="1">
      <w:start w:val="1"/>
      <w:numFmt w:val="lowerLetter"/>
      <w:lvlText w:val="%2)"/>
      <w:lvlJc w:val="left"/>
      <w:pPr>
        <w:ind w:left="1240" w:hanging="420"/>
      </w:pPr>
    </w:lvl>
    <w:lvl w:ilvl="2">
      <w:start w:val="1"/>
      <w:numFmt w:val="lowerRoman"/>
      <w:lvlText w:val="%3."/>
      <w:lvlJc w:val="right"/>
      <w:pPr>
        <w:ind w:left="1660" w:hanging="420"/>
      </w:pPr>
    </w:lvl>
    <w:lvl w:ilvl="3">
      <w:start w:val="1"/>
      <w:numFmt w:val="decimal"/>
      <w:lvlText w:val="%4."/>
      <w:lvlJc w:val="left"/>
      <w:pPr>
        <w:ind w:left="2080" w:hanging="420"/>
      </w:pPr>
    </w:lvl>
    <w:lvl w:ilvl="4">
      <w:start w:val="1"/>
      <w:numFmt w:val="lowerLetter"/>
      <w:lvlText w:val="%5)"/>
      <w:lvlJc w:val="left"/>
      <w:pPr>
        <w:ind w:left="2500" w:hanging="420"/>
      </w:pPr>
    </w:lvl>
    <w:lvl w:ilvl="5">
      <w:start w:val="1"/>
      <w:numFmt w:val="lowerRoman"/>
      <w:lvlText w:val="%6."/>
      <w:lvlJc w:val="right"/>
      <w:pPr>
        <w:ind w:left="2920" w:hanging="420"/>
      </w:pPr>
    </w:lvl>
    <w:lvl w:ilvl="6">
      <w:start w:val="1"/>
      <w:numFmt w:val="decimal"/>
      <w:lvlText w:val="%7."/>
      <w:lvlJc w:val="left"/>
      <w:pPr>
        <w:ind w:left="3340" w:hanging="420"/>
      </w:pPr>
    </w:lvl>
    <w:lvl w:ilvl="7">
      <w:start w:val="1"/>
      <w:numFmt w:val="lowerLetter"/>
      <w:lvlText w:val="%8)"/>
      <w:lvlJc w:val="left"/>
      <w:pPr>
        <w:ind w:left="3760" w:hanging="420"/>
      </w:pPr>
    </w:lvl>
    <w:lvl w:ilvl="8">
      <w:start w:val="1"/>
      <w:numFmt w:val="lowerRoman"/>
      <w:lvlText w:val="%9."/>
      <w:lvlJc w:val="right"/>
      <w:pPr>
        <w:ind w:left="4180" w:hanging="420"/>
      </w:pPr>
    </w:lvl>
  </w:abstractNum>
  <w:abstractNum w:abstractNumId="2" w15:restartNumberingAfterBreak="0">
    <w:nsid w:val="1F192BDF"/>
    <w:multiLevelType w:val="hybridMultilevel"/>
    <w:tmpl w:val="9D741302"/>
    <w:lvl w:ilvl="0" w:tplc="5D78224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3C0A1EE4"/>
    <w:multiLevelType w:val="multilevel"/>
    <w:tmpl w:val="3C0A1EE4"/>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5783727F"/>
    <w:multiLevelType w:val="hybridMultilevel"/>
    <w:tmpl w:val="E68C43FC"/>
    <w:lvl w:ilvl="0" w:tplc="9BEC2A2A">
      <w:start w:val="5"/>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6B560E02"/>
    <w:multiLevelType w:val="hybridMultilevel"/>
    <w:tmpl w:val="87F8A40A"/>
    <w:lvl w:ilvl="0" w:tplc="8892E744">
      <w:start w:val="1"/>
      <w:numFmt w:val="decimal"/>
      <w:lvlText w:val="%1、"/>
      <w:lvlJc w:val="left"/>
      <w:pPr>
        <w:ind w:left="360" w:hanging="360"/>
      </w:pPr>
      <w:rPr>
        <w:rFonts w:ascii="微软雅黑" w:eastAsia="微软雅黑" w:hAnsi="微软雅黑" w:cs="微软雅黑"/>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6D367FE0"/>
    <w:multiLevelType w:val="multilevel"/>
    <w:tmpl w:val="F5185D94"/>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15:restartNumberingAfterBreak="0">
    <w:nsid w:val="6D97141A"/>
    <w:multiLevelType w:val="multilevel"/>
    <w:tmpl w:val="6D97141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15:restartNumberingAfterBreak="0">
    <w:nsid w:val="70F0726E"/>
    <w:multiLevelType w:val="multilevel"/>
    <w:tmpl w:val="70F0726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 w15:restartNumberingAfterBreak="0">
    <w:nsid w:val="719B0675"/>
    <w:multiLevelType w:val="hybridMultilevel"/>
    <w:tmpl w:val="7DE09192"/>
    <w:lvl w:ilvl="0" w:tplc="7C6CCC2E">
      <w:start w:val="4"/>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7A933371"/>
    <w:multiLevelType w:val="hybridMultilevel"/>
    <w:tmpl w:val="0C1E3BF6"/>
    <w:lvl w:ilvl="0" w:tplc="7DB62A8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
  </w:num>
  <w:num w:numId="2">
    <w:abstractNumId w:val="8"/>
  </w:num>
  <w:num w:numId="3">
    <w:abstractNumId w:val="7"/>
  </w:num>
  <w:num w:numId="4">
    <w:abstractNumId w:val="1"/>
  </w:num>
  <w:num w:numId="5">
    <w:abstractNumId w:val="5"/>
  </w:num>
  <w:num w:numId="6">
    <w:abstractNumId w:val="6"/>
  </w:num>
  <w:num w:numId="7">
    <w:abstractNumId w:val="9"/>
  </w:num>
  <w:num w:numId="8">
    <w:abstractNumId w:val="0"/>
  </w:num>
  <w:num w:numId="9">
    <w:abstractNumId w:val="10"/>
  </w:num>
  <w:num w:numId="10">
    <w:abstractNumId w:val="2"/>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172A27"/>
    <w:rsid w:val="00000FCE"/>
    <w:rsid w:val="00020E7A"/>
    <w:rsid w:val="00024497"/>
    <w:rsid w:val="00046CF7"/>
    <w:rsid w:val="000532E1"/>
    <w:rsid w:val="00056E4C"/>
    <w:rsid w:val="0006079A"/>
    <w:rsid w:val="000631F9"/>
    <w:rsid w:val="00071CE5"/>
    <w:rsid w:val="000724F0"/>
    <w:rsid w:val="0007509B"/>
    <w:rsid w:val="00077EC5"/>
    <w:rsid w:val="000915E6"/>
    <w:rsid w:val="00097129"/>
    <w:rsid w:val="00097381"/>
    <w:rsid w:val="000979A5"/>
    <w:rsid w:val="000A3EB7"/>
    <w:rsid w:val="000B2399"/>
    <w:rsid w:val="000C1E26"/>
    <w:rsid w:val="000D05FE"/>
    <w:rsid w:val="000D6DC9"/>
    <w:rsid w:val="000E10C0"/>
    <w:rsid w:val="000E18A5"/>
    <w:rsid w:val="000E2A45"/>
    <w:rsid w:val="000F07ED"/>
    <w:rsid w:val="000F4F10"/>
    <w:rsid w:val="000F5168"/>
    <w:rsid w:val="000F63B2"/>
    <w:rsid w:val="00106EA3"/>
    <w:rsid w:val="0010732C"/>
    <w:rsid w:val="00114DD5"/>
    <w:rsid w:val="001265C9"/>
    <w:rsid w:val="00131A61"/>
    <w:rsid w:val="00136B4D"/>
    <w:rsid w:val="00142184"/>
    <w:rsid w:val="001458CE"/>
    <w:rsid w:val="00146A94"/>
    <w:rsid w:val="001540DA"/>
    <w:rsid w:val="00172A27"/>
    <w:rsid w:val="001731D8"/>
    <w:rsid w:val="00173E91"/>
    <w:rsid w:val="00176817"/>
    <w:rsid w:val="00181C7B"/>
    <w:rsid w:val="00184006"/>
    <w:rsid w:val="00192A5B"/>
    <w:rsid w:val="00194762"/>
    <w:rsid w:val="00195220"/>
    <w:rsid w:val="001954B4"/>
    <w:rsid w:val="0019737F"/>
    <w:rsid w:val="001A500D"/>
    <w:rsid w:val="001C4334"/>
    <w:rsid w:val="001D11F3"/>
    <w:rsid w:val="001D2E2D"/>
    <w:rsid w:val="001E12DA"/>
    <w:rsid w:val="001E38F1"/>
    <w:rsid w:val="001E6133"/>
    <w:rsid w:val="001F17F1"/>
    <w:rsid w:val="001F36FC"/>
    <w:rsid w:val="001F4270"/>
    <w:rsid w:val="0020719F"/>
    <w:rsid w:val="002208F6"/>
    <w:rsid w:val="0022117C"/>
    <w:rsid w:val="0023746F"/>
    <w:rsid w:val="002405B6"/>
    <w:rsid w:val="00250580"/>
    <w:rsid w:val="00252186"/>
    <w:rsid w:val="00255B1F"/>
    <w:rsid w:val="00262A77"/>
    <w:rsid w:val="002707E7"/>
    <w:rsid w:val="00270EF0"/>
    <w:rsid w:val="002712AF"/>
    <w:rsid w:val="00274F8A"/>
    <w:rsid w:val="002826E2"/>
    <w:rsid w:val="00286E66"/>
    <w:rsid w:val="00290500"/>
    <w:rsid w:val="002A004E"/>
    <w:rsid w:val="002A44B4"/>
    <w:rsid w:val="002B0CDA"/>
    <w:rsid w:val="002B1FC2"/>
    <w:rsid w:val="002E7E41"/>
    <w:rsid w:val="002F2AF3"/>
    <w:rsid w:val="002F3A4B"/>
    <w:rsid w:val="002F7E7A"/>
    <w:rsid w:val="003056B8"/>
    <w:rsid w:val="00311DCD"/>
    <w:rsid w:val="00317BD4"/>
    <w:rsid w:val="00320B24"/>
    <w:rsid w:val="003219F7"/>
    <w:rsid w:val="00333A8F"/>
    <w:rsid w:val="00334623"/>
    <w:rsid w:val="003548BE"/>
    <w:rsid w:val="00361FEC"/>
    <w:rsid w:val="00362043"/>
    <w:rsid w:val="00365FAB"/>
    <w:rsid w:val="00371D9E"/>
    <w:rsid w:val="00371F8B"/>
    <w:rsid w:val="00386E93"/>
    <w:rsid w:val="0038758A"/>
    <w:rsid w:val="003A2FD7"/>
    <w:rsid w:val="003A3097"/>
    <w:rsid w:val="003A3802"/>
    <w:rsid w:val="003B69CD"/>
    <w:rsid w:val="003C78A2"/>
    <w:rsid w:val="003E2E89"/>
    <w:rsid w:val="003E42EA"/>
    <w:rsid w:val="003E5177"/>
    <w:rsid w:val="003F1321"/>
    <w:rsid w:val="003F1D64"/>
    <w:rsid w:val="003F3BB6"/>
    <w:rsid w:val="003F3F93"/>
    <w:rsid w:val="003F410F"/>
    <w:rsid w:val="003F4BD3"/>
    <w:rsid w:val="00404490"/>
    <w:rsid w:val="00407F5C"/>
    <w:rsid w:val="00407FAE"/>
    <w:rsid w:val="004109EA"/>
    <w:rsid w:val="00423117"/>
    <w:rsid w:val="00426569"/>
    <w:rsid w:val="00426D8C"/>
    <w:rsid w:val="00443C7A"/>
    <w:rsid w:val="004452BA"/>
    <w:rsid w:val="00451221"/>
    <w:rsid w:val="00453929"/>
    <w:rsid w:val="004555F7"/>
    <w:rsid w:val="00462CFD"/>
    <w:rsid w:val="00464EA7"/>
    <w:rsid w:val="004651A5"/>
    <w:rsid w:val="004767D7"/>
    <w:rsid w:val="0048060F"/>
    <w:rsid w:val="0048122B"/>
    <w:rsid w:val="00484916"/>
    <w:rsid w:val="004861A7"/>
    <w:rsid w:val="0048758B"/>
    <w:rsid w:val="00491A67"/>
    <w:rsid w:val="00492C50"/>
    <w:rsid w:val="004A4904"/>
    <w:rsid w:val="004C539E"/>
    <w:rsid w:val="004D3EF9"/>
    <w:rsid w:val="004D53A9"/>
    <w:rsid w:val="004E459E"/>
    <w:rsid w:val="004E704D"/>
    <w:rsid w:val="004F1399"/>
    <w:rsid w:val="004F7523"/>
    <w:rsid w:val="005002D8"/>
    <w:rsid w:val="00506B17"/>
    <w:rsid w:val="00507EB8"/>
    <w:rsid w:val="0052080E"/>
    <w:rsid w:val="005344CB"/>
    <w:rsid w:val="00535A1F"/>
    <w:rsid w:val="005479C8"/>
    <w:rsid w:val="00547E1C"/>
    <w:rsid w:val="005504E6"/>
    <w:rsid w:val="0055479D"/>
    <w:rsid w:val="00567477"/>
    <w:rsid w:val="0057565D"/>
    <w:rsid w:val="005764AD"/>
    <w:rsid w:val="0058033D"/>
    <w:rsid w:val="00582F7D"/>
    <w:rsid w:val="005A539D"/>
    <w:rsid w:val="005A56AE"/>
    <w:rsid w:val="005A697D"/>
    <w:rsid w:val="005B2564"/>
    <w:rsid w:val="005B6389"/>
    <w:rsid w:val="005C011B"/>
    <w:rsid w:val="005C16B2"/>
    <w:rsid w:val="005D5D19"/>
    <w:rsid w:val="005D614B"/>
    <w:rsid w:val="005D77D7"/>
    <w:rsid w:val="005E3D19"/>
    <w:rsid w:val="005E4E84"/>
    <w:rsid w:val="006126FE"/>
    <w:rsid w:val="00613CE9"/>
    <w:rsid w:val="00642F29"/>
    <w:rsid w:val="00644994"/>
    <w:rsid w:val="00650F34"/>
    <w:rsid w:val="0065606B"/>
    <w:rsid w:val="0065759C"/>
    <w:rsid w:val="00661A8D"/>
    <w:rsid w:val="006707FE"/>
    <w:rsid w:val="0067611E"/>
    <w:rsid w:val="006853C8"/>
    <w:rsid w:val="00693C3F"/>
    <w:rsid w:val="006955F5"/>
    <w:rsid w:val="006A24F1"/>
    <w:rsid w:val="006B5BB6"/>
    <w:rsid w:val="006C16A7"/>
    <w:rsid w:val="006C1733"/>
    <w:rsid w:val="006D2064"/>
    <w:rsid w:val="006D4934"/>
    <w:rsid w:val="006D5766"/>
    <w:rsid w:val="006F421E"/>
    <w:rsid w:val="006F662D"/>
    <w:rsid w:val="007040B0"/>
    <w:rsid w:val="00710B89"/>
    <w:rsid w:val="00715AD3"/>
    <w:rsid w:val="00716B53"/>
    <w:rsid w:val="0072102A"/>
    <w:rsid w:val="0072725D"/>
    <w:rsid w:val="0073004D"/>
    <w:rsid w:val="0073428A"/>
    <w:rsid w:val="007365E4"/>
    <w:rsid w:val="00753753"/>
    <w:rsid w:val="007538EE"/>
    <w:rsid w:val="00757B17"/>
    <w:rsid w:val="00764220"/>
    <w:rsid w:val="0079238C"/>
    <w:rsid w:val="00793F18"/>
    <w:rsid w:val="00795109"/>
    <w:rsid w:val="007A0451"/>
    <w:rsid w:val="007B2D27"/>
    <w:rsid w:val="007C0828"/>
    <w:rsid w:val="007C3F70"/>
    <w:rsid w:val="007C4C7A"/>
    <w:rsid w:val="007D5451"/>
    <w:rsid w:val="007D76B6"/>
    <w:rsid w:val="007E2B9D"/>
    <w:rsid w:val="007F6422"/>
    <w:rsid w:val="0080439E"/>
    <w:rsid w:val="00812085"/>
    <w:rsid w:val="00812A8A"/>
    <w:rsid w:val="00813515"/>
    <w:rsid w:val="008159A4"/>
    <w:rsid w:val="00820C09"/>
    <w:rsid w:val="00823822"/>
    <w:rsid w:val="00825032"/>
    <w:rsid w:val="00832432"/>
    <w:rsid w:val="008326D5"/>
    <w:rsid w:val="00833986"/>
    <w:rsid w:val="0085738D"/>
    <w:rsid w:val="008612D4"/>
    <w:rsid w:val="008674D7"/>
    <w:rsid w:val="00880022"/>
    <w:rsid w:val="008875A4"/>
    <w:rsid w:val="008B2200"/>
    <w:rsid w:val="008B689B"/>
    <w:rsid w:val="008C2693"/>
    <w:rsid w:val="008F2CAF"/>
    <w:rsid w:val="00902EA3"/>
    <w:rsid w:val="0090431A"/>
    <w:rsid w:val="009076EA"/>
    <w:rsid w:val="00910C5D"/>
    <w:rsid w:val="00911F7D"/>
    <w:rsid w:val="00913B2E"/>
    <w:rsid w:val="00915DD8"/>
    <w:rsid w:val="009205FC"/>
    <w:rsid w:val="00932225"/>
    <w:rsid w:val="00932353"/>
    <w:rsid w:val="00946CB6"/>
    <w:rsid w:val="009573AC"/>
    <w:rsid w:val="00970C56"/>
    <w:rsid w:val="0097433A"/>
    <w:rsid w:val="00976708"/>
    <w:rsid w:val="0098226A"/>
    <w:rsid w:val="009823A9"/>
    <w:rsid w:val="009827ED"/>
    <w:rsid w:val="00983853"/>
    <w:rsid w:val="009849FB"/>
    <w:rsid w:val="00993AA4"/>
    <w:rsid w:val="009B0E2C"/>
    <w:rsid w:val="009B796F"/>
    <w:rsid w:val="009C1E13"/>
    <w:rsid w:val="009C6E37"/>
    <w:rsid w:val="009E0D6A"/>
    <w:rsid w:val="009E6D94"/>
    <w:rsid w:val="009F7D3B"/>
    <w:rsid w:val="00A03263"/>
    <w:rsid w:val="00A0550C"/>
    <w:rsid w:val="00A05BD7"/>
    <w:rsid w:val="00A11FF6"/>
    <w:rsid w:val="00A13235"/>
    <w:rsid w:val="00A15A3E"/>
    <w:rsid w:val="00A15DCA"/>
    <w:rsid w:val="00A17315"/>
    <w:rsid w:val="00A24029"/>
    <w:rsid w:val="00A260D7"/>
    <w:rsid w:val="00A26AE6"/>
    <w:rsid w:val="00A27228"/>
    <w:rsid w:val="00A35C7F"/>
    <w:rsid w:val="00A3778A"/>
    <w:rsid w:val="00A37970"/>
    <w:rsid w:val="00A44A15"/>
    <w:rsid w:val="00A51A67"/>
    <w:rsid w:val="00A52343"/>
    <w:rsid w:val="00A54EAE"/>
    <w:rsid w:val="00A56181"/>
    <w:rsid w:val="00A57B51"/>
    <w:rsid w:val="00A631B1"/>
    <w:rsid w:val="00A71293"/>
    <w:rsid w:val="00A71CB7"/>
    <w:rsid w:val="00A72FFF"/>
    <w:rsid w:val="00A73876"/>
    <w:rsid w:val="00A73B4E"/>
    <w:rsid w:val="00A74660"/>
    <w:rsid w:val="00A829A2"/>
    <w:rsid w:val="00A83F45"/>
    <w:rsid w:val="00A849B8"/>
    <w:rsid w:val="00A86FCA"/>
    <w:rsid w:val="00AB367B"/>
    <w:rsid w:val="00AB41BF"/>
    <w:rsid w:val="00AB5A65"/>
    <w:rsid w:val="00AB7EE6"/>
    <w:rsid w:val="00AC6E5A"/>
    <w:rsid w:val="00AD1334"/>
    <w:rsid w:val="00AD1E2C"/>
    <w:rsid w:val="00AD58E1"/>
    <w:rsid w:val="00AE7F81"/>
    <w:rsid w:val="00AF0F77"/>
    <w:rsid w:val="00AF1D91"/>
    <w:rsid w:val="00B03FD0"/>
    <w:rsid w:val="00B05B17"/>
    <w:rsid w:val="00B24DCC"/>
    <w:rsid w:val="00B25274"/>
    <w:rsid w:val="00B27391"/>
    <w:rsid w:val="00B35B50"/>
    <w:rsid w:val="00B36BD0"/>
    <w:rsid w:val="00B40529"/>
    <w:rsid w:val="00B413D5"/>
    <w:rsid w:val="00B5241D"/>
    <w:rsid w:val="00B54EBC"/>
    <w:rsid w:val="00B71E01"/>
    <w:rsid w:val="00B93BD6"/>
    <w:rsid w:val="00B93E3B"/>
    <w:rsid w:val="00BA0329"/>
    <w:rsid w:val="00BA7554"/>
    <w:rsid w:val="00BB0E07"/>
    <w:rsid w:val="00BB1A99"/>
    <w:rsid w:val="00BC1804"/>
    <w:rsid w:val="00BC7577"/>
    <w:rsid w:val="00BD5747"/>
    <w:rsid w:val="00BD741B"/>
    <w:rsid w:val="00BD7FD3"/>
    <w:rsid w:val="00BE28C0"/>
    <w:rsid w:val="00BF2065"/>
    <w:rsid w:val="00BF6726"/>
    <w:rsid w:val="00C00168"/>
    <w:rsid w:val="00C04E7B"/>
    <w:rsid w:val="00C078EC"/>
    <w:rsid w:val="00C171FB"/>
    <w:rsid w:val="00C272F9"/>
    <w:rsid w:val="00C40E03"/>
    <w:rsid w:val="00C5015C"/>
    <w:rsid w:val="00C516C8"/>
    <w:rsid w:val="00C657FA"/>
    <w:rsid w:val="00C73B42"/>
    <w:rsid w:val="00C93159"/>
    <w:rsid w:val="00C96025"/>
    <w:rsid w:val="00CA397B"/>
    <w:rsid w:val="00CA426C"/>
    <w:rsid w:val="00CB2251"/>
    <w:rsid w:val="00CB2938"/>
    <w:rsid w:val="00CB29C6"/>
    <w:rsid w:val="00CB462E"/>
    <w:rsid w:val="00CB4A74"/>
    <w:rsid w:val="00CC24FE"/>
    <w:rsid w:val="00CC70FB"/>
    <w:rsid w:val="00CE55AC"/>
    <w:rsid w:val="00D13BC3"/>
    <w:rsid w:val="00D14F03"/>
    <w:rsid w:val="00D409BB"/>
    <w:rsid w:val="00D5007A"/>
    <w:rsid w:val="00D5598B"/>
    <w:rsid w:val="00D56BD0"/>
    <w:rsid w:val="00D63679"/>
    <w:rsid w:val="00D6725D"/>
    <w:rsid w:val="00D71A2E"/>
    <w:rsid w:val="00D731FC"/>
    <w:rsid w:val="00D80973"/>
    <w:rsid w:val="00DB3708"/>
    <w:rsid w:val="00DB4C4A"/>
    <w:rsid w:val="00DC32E7"/>
    <w:rsid w:val="00DC397E"/>
    <w:rsid w:val="00DD56E4"/>
    <w:rsid w:val="00DE76F1"/>
    <w:rsid w:val="00E004F9"/>
    <w:rsid w:val="00E21168"/>
    <w:rsid w:val="00E23547"/>
    <w:rsid w:val="00E26E63"/>
    <w:rsid w:val="00E336C0"/>
    <w:rsid w:val="00E40EE7"/>
    <w:rsid w:val="00E457D7"/>
    <w:rsid w:val="00E46527"/>
    <w:rsid w:val="00E52687"/>
    <w:rsid w:val="00E5397B"/>
    <w:rsid w:val="00E569E4"/>
    <w:rsid w:val="00E5768D"/>
    <w:rsid w:val="00E60CF7"/>
    <w:rsid w:val="00E60DF3"/>
    <w:rsid w:val="00E6205B"/>
    <w:rsid w:val="00E745ED"/>
    <w:rsid w:val="00E77E2B"/>
    <w:rsid w:val="00E8120B"/>
    <w:rsid w:val="00E81E0A"/>
    <w:rsid w:val="00E846BA"/>
    <w:rsid w:val="00E85951"/>
    <w:rsid w:val="00E86C47"/>
    <w:rsid w:val="00E92CC7"/>
    <w:rsid w:val="00E93D45"/>
    <w:rsid w:val="00EA4712"/>
    <w:rsid w:val="00EA652C"/>
    <w:rsid w:val="00EB0731"/>
    <w:rsid w:val="00EC320D"/>
    <w:rsid w:val="00EC4DA4"/>
    <w:rsid w:val="00EC6379"/>
    <w:rsid w:val="00ED507C"/>
    <w:rsid w:val="00EE38CD"/>
    <w:rsid w:val="00EE6D2C"/>
    <w:rsid w:val="00EE72D7"/>
    <w:rsid w:val="00F0134F"/>
    <w:rsid w:val="00F22C99"/>
    <w:rsid w:val="00F35569"/>
    <w:rsid w:val="00F3618F"/>
    <w:rsid w:val="00F4008B"/>
    <w:rsid w:val="00F41E61"/>
    <w:rsid w:val="00F503C8"/>
    <w:rsid w:val="00F56689"/>
    <w:rsid w:val="00F821BF"/>
    <w:rsid w:val="00F853FB"/>
    <w:rsid w:val="00FA4FF9"/>
    <w:rsid w:val="00FB3C62"/>
    <w:rsid w:val="00FB6FEC"/>
    <w:rsid w:val="00FC3853"/>
    <w:rsid w:val="00FC53DE"/>
    <w:rsid w:val="00FC629F"/>
    <w:rsid w:val="00FC74F1"/>
    <w:rsid w:val="00FC7652"/>
    <w:rsid w:val="00FD2192"/>
    <w:rsid w:val="00FD7838"/>
    <w:rsid w:val="00FD7E55"/>
    <w:rsid w:val="00FE1360"/>
    <w:rsid w:val="00FE497C"/>
    <w:rsid w:val="00FE70B2"/>
    <w:rsid w:val="00FE7398"/>
    <w:rsid w:val="376128F8"/>
    <w:rsid w:val="5AEB4FF3"/>
    <w:rsid w:val="5D21064D"/>
    <w:rsid w:val="690750C6"/>
    <w:rsid w:val="6E947E2B"/>
    <w:rsid w:val="79C341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5F15B39"/>
  <w15:docId w15:val="{EE7F34F6-F3C1-9C45-8411-EFF3242A4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lsdException w:name="footer"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lsdException w:name="FollowedHyperlink" w:semiHidden="1" w:unhideWhenUsed="1"/>
    <w:lsdException w:name="Strong" w:uiPriority="0" w:qFormat="1"/>
    <w:lsdException w:name="Emphasis" w:uiPriority="0" w:qFormat="1"/>
    <w:lsdException w:name="Document Map" w:semiHidden="1" w:unhideWhenUsed="1"/>
    <w:lsdException w:name="Plain Text" w:uiPriority="0"/>
    <w:lsdException w:name="E-mail Signature" w:semiHidden="1" w:unhideWhenUsed="1"/>
    <w:lsdException w:name="HTML Top of Form" w:semiHidden="1" w:unhideWhenUsed="1"/>
    <w:lsdException w:name="HTML Bottom of Form" w:semiHidden="1" w:unhideWhenUsed="1"/>
    <w:lsdException w:name="Normal (Web)"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rFonts w:ascii="宋体" w:hAnsi="宋体" w:cs="宋体"/>
      <w:sz w:val="24"/>
      <w:szCs w:val="24"/>
    </w:rPr>
  </w:style>
  <w:style w:type="paragraph" w:styleId="1">
    <w:name w:val="heading 1"/>
    <w:basedOn w:val="a"/>
    <w:next w:val="a"/>
    <w:qFormat/>
    <w:pPr>
      <w:spacing w:before="100" w:beforeAutospacing="1" w:after="100" w:afterAutospacing="1"/>
      <w:outlineLvl w:val="0"/>
    </w:pPr>
    <w:rPr>
      <w:rFonts w:cs="Times New Roman"/>
      <w:b/>
      <w:kern w:val="36"/>
      <w:sz w:val="4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autoSpaceDE w:val="0"/>
      <w:autoSpaceDN w:val="0"/>
      <w:adjustRightInd w:val="0"/>
      <w:spacing w:line="240" w:lineRule="atLeast"/>
      <w:ind w:left="2160"/>
    </w:pPr>
    <w:rPr>
      <w:rFonts w:ascii="Arial" w:hAnsi="Arial" w:cs="Times New Roman"/>
      <w:color w:val="000000"/>
      <w:szCs w:val="20"/>
      <w:lang w:eastAsia="en-US"/>
    </w:rPr>
  </w:style>
  <w:style w:type="paragraph" w:styleId="a4">
    <w:name w:val="Plain Text"/>
    <w:basedOn w:val="a"/>
    <w:rPr>
      <w:rFonts w:ascii="Arial" w:hAnsi="Arial" w:cs="Times New Roman"/>
      <w:sz w:val="18"/>
      <w:szCs w:val="20"/>
    </w:rPr>
  </w:style>
  <w:style w:type="paragraph" w:styleId="a5">
    <w:name w:val="Balloon Text"/>
    <w:basedOn w:val="a"/>
    <w:link w:val="a6"/>
    <w:uiPriority w:val="99"/>
    <w:semiHidden/>
    <w:unhideWhenUsed/>
    <w:rPr>
      <w:sz w:val="18"/>
      <w:szCs w:val="18"/>
    </w:rPr>
  </w:style>
  <w:style w:type="paragraph" w:styleId="a7">
    <w:name w:val="footer"/>
    <w:basedOn w:val="a"/>
    <w:pPr>
      <w:widowControl w:val="0"/>
      <w:tabs>
        <w:tab w:val="center" w:pos="4153"/>
        <w:tab w:val="right" w:pos="8306"/>
      </w:tabs>
      <w:snapToGrid w:val="0"/>
    </w:pPr>
    <w:rPr>
      <w:rFonts w:ascii="Times New Roman" w:hAnsi="Times New Roman" w:cs="Times New Roman"/>
      <w:kern w:val="2"/>
      <w:sz w:val="18"/>
      <w:szCs w:val="20"/>
    </w:rPr>
  </w:style>
  <w:style w:type="paragraph" w:styleId="a8">
    <w:name w:val="header"/>
    <w:basedOn w:val="a"/>
    <w:pPr>
      <w:widowControl w:val="0"/>
      <w:pBdr>
        <w:bottom w:val="single" w:sz="6" w:space="1" w:color="auto"/>
      </w:pBdr>
      <w:tabs>
        <w:tab w:val="center" w:pos="4153"/>
        <w:tab w:val="right" w:pos="8306"/>
      </w:tabs>
      <w:snapToGrid w:val="0"/>
      <w:jc w:val="center"/>
    </w:pPr>
    <w:rPr>
      <w:rFonts w:ascii="Times New Roman" w:hAnsi="Times New Roman" w:cs="Times New Roman"/>
      <w:kern w:val="2"/>
      <w:sz w:val="18"/>
      <w:szCs w:val="20"/>
    </w:rPr>
  </w:style>
  <w:style w:type="paragraph" w:styleId="a9">
    <w:name w:val="Normal (Web)"/>
    <w:basedOn w:val="a"/>
    <w:pPr>
      <w:spacing w:before="100" w:beforeAutospacing="1" w:after="100" w:afterAutospacing="1"/>
    </w:pPr>
    <w:rPr>
      <w:rFonts w:cs="Times New Roman"/>
      <w:szCs w:val="20"/>
    </w:rPr>
  </w:style>
  <w:style w:type="paragraph" w:styleId="aa">
    <w:name w:val="Title"/>
    <w:basedOn w:val="a"/>
    <w:link w:val="ab"/>
    <w:qFormat/>
    <w:pPr>
      <w:jc w:val="center"/>
    </w:pPr>
    <w:rPr>
      <w:rFonts w:ascii="Times New Roman" w:hAnsi="Times New Roman" w:cs="Times New Roman"/>
      <w:b/>
      <w:kern w:val="2"/>
      <w:sz w:val="28"/>
      <w:szCs w:val="20"/>
      <w:lang w:eastAsia="en-US"/>
    </w:rPr>
  </w:style>
  <w:style w:type="table" w:styleId="ac">
    <w:name w:val="Table Grid"/>
    <w:basedOn w:val="a1"/>
    <w:uiPriority w:val="5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d">
    <w:name w:val="Strong"/>
    <w:basedOn w:val="a0"/>
    <w:qFormat/>
    <w:rPr>
      <w:b/>
    </w:rPr>
  </w:style>
  <w:style w:type="character" w:styleId="ae">
    <w:name w:val="page number"/>
    <w:basedOn w:val="a0"/>
  </w:style>
  <w:style w:type="character" w:styleId="af">
    <w:name w:val="Emphasis"/>
    <w:basedOn w:val="a0"/>
    <w:qFormat/>
    <w:rPr>
      <w:i/>
    </w:rPr>
  </w:style>
  <w:style w:type="character" w:styleId="af0">
    <w:name w:val="Hyperlink"/>
    <w:basedOn w:val="a0"/>
    <w:rPr>
      <w:color w:val="0000FF"/>
      <w:u w:val="single"/>
    </w:rPr>
  </w:style>
  <w:style w:type="character" w:customStyle="1" w:styleId="ab">
    <w:name w:val="标题 字符"/>
    <w:basedOn w:val="a0"/>
    <w:link w:val="aa"/>
    <w:rPr>
      <w:b/>
      <w:sz w:val="28"/>
      <w:lang w:eastAsia="en-US"/>
    </w:rPr>
  </w:style>
  <w:style w:type="character" w:customStyle="1" w:styleId="bottom1">
    <w:name w:val="bottom1"/>
    <w:basedOn w:val="a0"/>
    <w:rPr>
      <w:color w:val="6E6E6E"/>
    </w:rPr>
  </w:style>
  <w:style w:type="character" w:customStyle="1" w:styleId="apple-converted-space">
    <w:name w:val="apple-converted-space"/>
    <w:basedOn w:val="a0"/>
  </w:style>
  <w:style w:type="character" w:customStyle="1" w:styleId="apple-style-span">
    <w:name w:val="apple-style-span"/>
    <w:basedOn w:val="a0"/>
  </w:style>
  <w:style w:type="paragraph" w:styleId="af1">
    <w:name w:val="List Paragraph"/>
    <w:basedOn w:val="a"/>
    <w:uiPriority w:val="34"/>
    <w:qFormat/>
    <w:pPr>
      <w:widowControl w:val="0"/>
      <w:ind w:firstLineChars="200" w:firstLine="420"/>
      <w:jc w:val="both"/>
    </w:pPr>
    <w:rPr>
      <w:rFonts w:ascii="Calibri" w:hAnsi="Calibri" w:cs="Times New Roman"/>
      <w:kern w:val="2"/>
      <w:sz w:val="21"/>
      <w:szCs w:val="20"/>
    </w:rPr>
  </w:style>
  <w:style w:type="paragraph" w:customStyle="1" w:styleId="p0">
    <w:name w:val="p0"/>
    <w:basedOn w:val="a"/>
    <w:pPr>
      <w:jc w:val="both"/>
    </w:pPr>
    <w:rPr>
      <w:rFonts w:ascii="Times New Roman" w:hAnsi="Times New Roman" w:cs="Times New Roman"/>
      <w:sz w:val="21"/>
      <w:szCs w:val="20"/>
    </w:rPr>
  </w:style>
  <w:style w:type="paragraph" w:customStyle="1" w:styleId="css">
    <w:name w:val="css"/>
    <w:basedOn w:val="a"/>
    <w:pPr>
      <w:spacing w:before="100" w:beforeAutospacing="1" w:after="100" w:afterAutospacing="1"/>
    </w:pPr>
    <w:rPr>
      <w:rFonts w:cs="Times New Roman"/>
      <w:color w:val="0F0000"/>
      <w:sz w:val="18"/>
      <w:szCs w:val="20"/>
    </w:rPr>
  </w:style>
  <w:style w:type="paragraph" w:customStyle="1" w:styleId="af2">
    <w:name w:val="清單段落"/>
    <w:basedOn w:val="a"/>
    <w:pPr>
      <w:widowControl w:val="0"/>
      <w:ind w:left="720"/>
      <w:jc w:val="both"/>
    </w:pPr>
    <w:rPr>
      <w:rFonts w:ascii="Times New Roman" w:hAnsi="Times New Roman" w:cs="Times New Roman"/>
      <w:kern w:val="2"/>
      <w:sz w:val="21"/>
      <w:szCs w:val="20"/>
    </w:rPr>
  </w:style>
  <w:style w:type="character" w:customStyle="1" w:styleId="a6">
    <w:name w:val="批注框文本 字符"/>
    <w:basedOn w:val="a0"/>
    <w:link w:val="a5"/>
    <w:uiPriority w:val="99"/>
    <w:semiHidden/>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E3C0000-6381-CB41-AD83-22619D3CA0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225</Words>
  <Characters>1283</Characters>
  <Application>Microsoft Office Word</Application>
  <DocSecurity>0</DocSecurity>
  <Lines>10</Lines>
  <Paragraphs>3</Paragraphs>
  <ScaleCrop>false</ScaleCrop>
  <Company>WWW.YlmF.CoM</Company>
  <LinksUpToDate>false</LinksUpToDate>
  <CharactersWithSpaces>1505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dc:title>
  <dc:creator>雨林木风</dc:creator>
  <cp:lastModifiedBy>苏</cp:lastModifiedBy>
  <cp:revision>4</cp:revision>
  <cp:lastPrinted>2012-10-11T08:46:00Z</cp:lastPrinted>
  <dcterms:created xsi:type="dcterms:W3CDTF">2021-01-28T10:01:00Z</dcterms:created>
  <dcterms:modified xsi:type="dcterms:W3CDTF">2021-03-17T11:20:00Z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